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A0D22" w:rsidRPr="00446F0D" w:rsidRDefault="000A0D22" w:rsidP="00EF1D54">
      <w:pPr>
        <w:spacing w:line="276" w:lineRule="auto"/>
        <w:jc w:val="center"/>
        <w:rPr>
          <w:rFonts w:cstheme="minorHAnsi"/>
          <w:color w:val="800080"/>
          <w:sz w:val="24"/>
          <w:szCs w:val="24"/>
          <w:rtl/>
        </w:rPr>
      </w:pPr>
      <w:r w:rsidRPr="00446F0D">
        <w:rPr>
          <w:rFonts w:cs="Times New Roman"/>
          <w:color w:val="800080"/>
          <w:sz w:val="160"/>
          <w:szCs w:val="160"/>
          <w:rtl/>
        </w:rPr>
        <w:t>כימיה מיין</w:t>
      </w:r>
    </w:p>
    <w:p w:rsidR="000A0D22" w:rsidRPr="00446F0D" w:rsidRDefault="000A0D22" w:rsidP="00EF1D54">
      <w:pPr>
        <w:spacing w:line="276" w:lineRule="auto"/>
        <w:jc w:val="center"/>
        <w:rPr>
          <w:rFonts w:cstheme="minorHAnsi"/>
          <w:color w:val="FF3399"/>
          <w:sz w:val="24"/>
          <w:szCs w:val="24"/>
          <w:rtl/>
        </w:rPr>
      </w:pPr>
    </w:p>
    <w:p w:rsidR="00F37E7C" w:rsidRPr="00446F0D" w:rsidRDefault="00F37E7C" w:rsidP="00EF1D54">
      <w:pPr>
        <w:spacing w:line="276" w:lineRule="auto"/>
        <w:rPr>
          <w:rFonts w:cstheme="minorHAnsi"/>
          <w:color w:val="800080"/>
          <w:sz w:val="32"/>
          <w:szCs w:val="32"/>
          <w:rtl/>
        </w:rPr>
      </w:pPr>
    </w:p>
    <w:p w:rsidR="00F37E7C" w:rsidRPr="00446F0D" w:rsidRDefault="00F37E7C" w:rsidP="00EF1D54">
      <w:pPr>
        <w:spacing w:line="276" w:lineRule="auto"/>
        <w:rPr>
          <w:rFonts w:cstheme="minorHAnsi"/>
          <w:color w:val="800080"/>
          <w:sz w:val="16"/>
          <w:szCs w:val="16"/>
          <w:rtl/>
        </w:rPr>
      </w:pPr>
    </w:p>
    <w:p w:rsidR="000A0D22" w:rsidRPr="00B61F7A" w:rsidRDefault="00F37E7C" w:rsidP="00EF1D54">
      <w:pPr>
        <w:spacing w:line="276" w:lineRule="auto"/>
        <w:rPr>
          <w:rFonts w:asciiTheme="majorBidi" w:hAnsiTheme="majorBidi" w:cstheme="majorBidi"/>
          <w:sz w:val="32"/>
          <w:szCs w:val="32"/>
          <w:rtl/>
        </w:rPr>
      </w:pPr>
      <w:r w:rsidRPr="00B61F7A">
        <w:rPr>
          <w:rFonts w:asciiTheme="majorBidi" w:hAnsiTheme="majorBidi" w:cstheme="majorBidi"/>
          <w:color w:val="800080"/>
          <w:sz w:val="32"/>
          <w:szCs w:val="32"/>
          <w:rtl/>
        </w:rPr>
        <w:t>שם ה</w:t>
      </w:r>
      <w:r w:rsidR="000A0D22" w:rsidRPr="00B61F7A">
        <w:rPr>
          <w:rFonts w:asciiTheme="majorBidi" w:hAnsiTheme="majorBidi" w:cstheme="majorBidi"/>
          <w:color w:val="800080"/>
          <w:sz w:val="32"/>
          <w:szCs w:val="32"/>
          <w:rtl/>
        </w:rPr>
        <w:t xml:space="preserve">מגישות: </w:t>
      </w:r>
      <w:r w:rsidR="000A0D22" w:rsidRPr="00B61F7A">
        <w:rPr>
          <w:rFonts w:asciiTheme="majorBidi" w:hAnsiTheme="majorBidi" w:cstheme="majorBidi"/>
          <w:sz w:val="32"/>
          <w:szCs w:val="32"/>
          <w:rtl/>
        </w:rPr>
        <w:t>טל מורידן, בת</w:t>
      </w:r>
      <w:r w:rsidRPr="00B61F7A">
        <w:rPr>
          <w:rFonts w:asciiTheme="majorBidi" w:hAnsiTheme="majorBidi" w:cstheme="majorBidi"/>
          <w:sz w:val="32"/>
          <w:szCs w:val="32"/>
          <w:rtl/>
        </w:rPr>
        <w:t xml:space="preserve"> </w:t>
      </w:r>
      <w:r w:rsidR="000A0D22" w:rsidRPr="00B61F7A">
        <w:rPr>
          <w:rFonts w:asciiTheme="majorBidi" w:hAnsiTheme="majorBidi" w:cstheme="majorBidi"/>
          <w:sz w:val="32"/>
          <w:szCs w:val="32"/>
          <w:rtl/>
        </w:rPr>
        <w:t>אל מקונן, לידור מלכה ואור מאמו.</w:t>
      </w:r>
    </w:p>
    <w:p w:rsidR="00F37E7C" w:rsidRPr="00B61F7A" w:rsidRDefault="00F37E7C" w:rsidP="00EF1D54">
      <w:pPr>
        <w:spacing w:line="276" w:lineRule="auto"/>
        <w:rPr>
          <w:rFonts w:asciiTheme="majorBidi" w:hAnsiTheme="majorBidi" w:cstheme="majorBidi"/>
          <w:sz w:val="32"/>
          <w:szCs w:val="32"/>
          <w:rtl/>
        </w:rPr>
      </w:pPr>
      <w:r w:rsidRPr="00B61F7A">
        <w:rPr>
          <w:rFonts w:asciiTheme="majorBidi" w:hAnsiTheme="majorBidi" w:cstheme="majorBidi"/>
          <w:color w:val="800080"/>
          <w:sz w:val="32"/>
          <w:szCs w:val="32"/>
          <w:rtl/>
        </w:rPr>
        <w:t xml:space="preserve">כיתה: </w:t>
      </w:r>
      <w:r w:rsidRPr="00B61F7A">
        <w:rPr>
          <w:rFonts w:asciiTheme="majorBidi" w:hAnsiTheme="majorBidi" w:cstheme="majorBidi"/>
          <w:sz w:val="32"/>
          <w:szCs w:val="32"/>
          <w:rtl/>
        </w:rPr>
        <w:t>יב'1</w:t>
      </w:r>
    </w:p>
    <w:p w:rsidR="00F37E7C" w:rsidRPr="00446F0D" w:rsidRDefault="00F37E7C" w:rsidP="00EF1D54">
      <w:pPr>
        <w:spacing w:line="276" w:lineRule="auto"/>
        <w:rPr>
          <w:rFonts w:cstheme="minorHAnsi"/>
          <w:sz w:val="32"/>
          <w:szCs w:val="32"/>
          <w:rtl/>
        </w:rPr>
      </w:pPr>
      <w:r w:rsidRPr="00B61F7A">
        <w:rPr>
          <w:rFonts w:asciiTheme="majorBidi" w:hAnsiTheme="majorBidi" w:cstheme="majorBidi"/>
          <w:color w:val="800080"/>
          <w:sz w:val="32"/>
          <w:szCs w:val="32"/>
          <w:rtl/>
        </w:rPr>
        <w:t>שם המורה:</w:t>
      </w:r>
      <w:r w:rsidRPr="00B61F7A">
        <w:rPr>
          <w:rFonts w:asciiTheme="majorBidi" w:hAnsiTheme="majorBidi" w:cstheme="majorBidi"/>
          <w:sz w:val="32"/>
          <w:szCs w:val="32"/>
          <w:rtl/>
        </w:rPr>
        <w:t xml:space="preserve"> אילנה סורפין</w:t>
      </w:r>
    </w:p>
    <w:p w:rsidR="000A0D22" w:rsidRPr="00446F0D" w:rsidRDefault="00F37E7C" w:rsidP="00EF1D54">
      <w:pPr>
        <w:spacing w:line="276" w:lineRule="auto"/>
        <w:rPr>
          <w:rFonts w:cstheme="minorHAnsi"/>
          <w:color w:val="FF3399"/>
          <w:sz w:val="32"/>
          <w:szCs w:val="32"/>
          <w:rtl/>
        </w:rPr>
      </w:pPr>
      <w:r w:rsidRPr="00446F0D">
        <w:rPr>
          <w:rFonts w:cstheme="minorHAnsi"/>
          <w:noProof/>
          <w:sz w:val="20"/>
          <w:szCs w:val="20"/>
        </w:rPr>
        <w:drawing>
          <wp:anchor distT="0" distB="0" distL="114300" distR="114300" simplePos="0" relativeHeight="251663360" behindDoc="1" locked="0" layoutInCell="1" allowOverlap="1" wp14:anchorId="3769F880" wp14:editId="776F0C08">
            <wp:simplePos x="0" y="0"/>
            <wp:positionH relativeFrom="column">
              <wp:posOffset>142875</wp:posOffset>
            </wp:positionH>
            <wp:positionV relativeFrom="page">
              <wp:posOffset>4914900</wp:posOffset>
            </wp:positionV>
            <wp:extent cx="3800475" cy="4501515"/>
            <wp:effectExtent l="0" t="0" r="9525" b="0"/>
            <wp:wrapTight wrapText="bothSides">
              <wp:wrapPolygon edited="0">
                <wp:start x="0" y="0"/>
                <wp:lineTo x="0" y="21481"/>
                <wp:lineTo x="21546" y="21481"/>
                <wp:lineTo x="21546" y="0"/>
                <wp:lineTo x="0" y="0"/>
              </wp:wrapPolygon>
            </wp:wrapTight>
            <wp:docPr id="1" name="Picture 1" descr="תוצאת תמונה עבור ‪w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תוצאת תמונה עבור ‪win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800475" cy="4501515"/>
                    </a:xfrm>
                    <a:prstGeom prst="rect">
                      <a:avLst/>
                    </a:prstGeom>
                    <a:noFill/>
                    <a:ln>
                      <a:noFill/>
                    </a:ln>
                  </pic:spPr>
                </pic:pic>
              </a:graphicData>
            </a:graphic>
            <wp14:sizeRelH relativeFrom="margin">
              <wp14:pctWidth>0</wp14:pctWidth>
            </wp14:sizeRelH>
          </wp:anchor>
        </w:drawing>
      </w:r>
    </w:p>
    <w:p w:rsidR="000A0D22" w:rsidRPr="00446F0D" w:rsidRDefault="000A0D22" w:rsidP="00EF1D54">
      <w:pPr>
        <w:bidi w:val="0"/>
        <w:spacing w:line="276" w:lineRule="auto"/>
        <w:rPr>
          <w:rFonts w:cstheme="minorHAnsi"/>
          <w:color w:val="FF3399"/>
          <w:sz w:val="32"/>
          <w:szCs w:val="32"/>
          <w:rtl/>
        </w:rPr>
      </w:pPr>
      <w:r w:rsidRPr="00446F0D">
        <w:rPr>
          <w:rFonts w:cstheme="minorHAnsi"/>
          <w:color w:val="FF3399"/>
          <w:sz w:val="32"/>
          <w:szCs w:val="32"/>
          <w:rtl/>
        </w:rPr>
        <w:br w:type="page"/>
      </w:r>
    </w:p>
    <w:p w:rsidR="00B61F7A" w:rsidRDefault="00B61F7A" w:rsidP="00EF1D54">
      <w:pPr>
        <w:spacing w:after="0" w:line="276" w:lineRule="auto"/>
        <w:rPr>
          <w:rFonts w:asciiTheme="majorBidi" w:hAnsiTheme="majorBidi" w:cstheme="majorBidi"/>
          <w:b/>
          <w:bCs/>
          <w:color w:val="800080"/>
          <w:sz w:val="32"/>
          <w:szCs w:val="32"/>
          <w:u w:val="single"/>
          <w:rtl/>
        </w:rPr>
      </w:pPr>
    </w:p>
    <w:p w:rsidR="000A0D22" w:rsidRPr="00B61F7A" w:rsidRDefault="000A0D22" w:rsidP="00EF1D54">
      <w:pPr>
        <w:spacing w:after="0" w:line="276" w:lineRule="auto"/>
        <w:rPr>
          <w:rFonts w:asciiTheme="majorBidi" w:hAnsiTheme="majorBidi" w:cstheme="majorBidi"/>
          <w:b/>
          <w:bCs/>
          <w:color w:val="800080"/>
          <w:sz w:val="32"/>
          <w:szCs w:val="32"/>
          <w:u w:val="single"/>
          <w:rtl/>
        </w:rPr>
      </w:pPr>
      <w:r w:rsidRPr="00B61F7A">
        <w:rPr>
          <w:rFonts w:asciiTheme="majorBidi" w:hAnsiTheme="majorBidi" w:cstheme="majorBidi"/>
          <w:b/>
          <w:bCs/>
          <w:color w:val="800080"/>
          <w:sz w:val="32"/>
          <w:szCs w:val="32"/>
          <w:u w:val="single"/>
          <w:rtl/>
        </w:rPr>
        <w:t>הקדמה</w:t>
      </w:r>
    </w:p>
    <w:p w:rsidR="000A0D22" w:rsidRPr="00B61F7A" w:rsidRDefault="000A0D22" w:rsidP="00EF1D54">
      <w:pPr>
        <w:spacing w:after="0" w:line="276" w:lineRule="auto"/>
        <w:rPr>
          <w:rFonts w:asciiTheme="majorBidi" w:hAnsiTheme="majorBidi" w:cstheme="majorBidi"/>
          <w:sz w:val="32"/>
          <w:szCs w:val="32"/>
          <w:rtl/>
        </w:rPr>
      </w:pPr>
      <w:r w:rsidRPr="00B61F7A">
        <w:rPr>
          <w:rFonts w:asciiTheme="majorBidi" w:hAnsiTheme="majorBidi" w:cstheme="majorBidi"/>
          <w:sz w:val="32"/>
          <w:szCs w:val="32"/>
          <w:rtl/>
        </w:rPr>
        <w:t>הכימיה משמשת ביום יום ככלי עזר בתהליכי הכנת מוצרים שונים. בדיקת התכונות הפיסיקליות והכימיות של  חומר הגלם היא בעלת חשיבות מרובה להחלטות המתקבלות לגבי אופן השימוש בחומר הגלם ולגבי טיב המוצר המתקבל. היום נבדוק במעבדה את התכונות השונות של תירוש ענבים ונעקוב אחר תהליך תסיסת התירוש-תהליך בו יוצרים יין.</w:t>
      </w:r>
    </w:p>
    <w:p w:rsidR="00B61F7A" w:rsidRDefault="00B61F7A" w:rsidP="001D17E4">
      <w:pPr>
        <w:spacing w:before="240" w:after="0" w:line="276" w:lineRule="auto"/>
        <w:rPr>
          <w:rFonts w:asciiTheme="majorBidi" w:hAnsiTheme="majorBidi" w:cstheme="majorBidi"/>
          <w:b/>
          <w:bCs/>
          <w:color w:val="800080"/>
          <w:sz w:val="32"/>
          <w:szCs w:val="32"/>
          <w:u w:val="single"/>
          <w:rtl/>
        </w:rPr>
      </w:pPr>
    </w:p>
    <w:p w:rsidR="000A0D22" w:rsidRPr="00B61F7A" w:rsidRDefault="000A0D22" w:rsidP="001D17E4">
      <w:pPr>
        <w:spacing w:before="240" w:after="0" w:line="276" w:lineRule="auto"/>
        <w:rPr>
          <w:rFonts w:asciiTheme="majorBidi" w:hAnsiTheme="majorBidi" w:cstheme="majorBidi"/>
          <w:b/>
          <w:bCs/>
          <w:color w:val="800080"/>
          <w:sz w:val="32"/>
          <w:szCs w:val="32"/>
          <w:u w:val="single"/>
          <w:rtl/>
        </w:rPr>
      </w:pPr>
      <w:r w:rsidRPr="00B61F7A">
        <w:rPr>
          <w:rFonts w:asciiTheme="majorBidi" w:hAnsiTheme="majorBidi" w:cstheme="majorBidi"/>
          <w:b/>
          <w:bCs/>
          <w:color w:val="800080"/>
          <w:sz w:val="32"/>
          <w:szCs w:val="32"/>
          <w:u w:val="single"/>
          <w:rtl/>
        </w:rPr>
        <w:t>ציוד וחומרים</w:t>
      </w:r>
    </w:p>
    <w:p w:rsidR="000A0D22" w:rsidRPr="00B61F7A" w:rsidRDefault="000A0D22" w:rsidP="00EF1D54">
      <w:pPr>
        <w:numPr>
          <w:ilvl w:val="0"/>
          <w:numId w:val="1"/>
        </w:numPr>
        <w:spacing w:after="0" w:line="276" w:lineRule="auto"/>
        <w:rPr>
          <w:rFonts w:asciiTheme="majorBidi" w:hAnsiTheme="majorBidi" w:cstheme="majorBidi"/>
          <w:sz w:val="32"/>
          <w:szCs w:val="32"/>
          <w:rtl/>
        </w:rPr>
      </w:pPr>
      <w:r w:rsidRPr="00B61F7A">
        <w:rPr>
          <w:rFonts w:asciiTheme="majorBidi" w:hAnsiTheme="majorBidi" w:cstheme="majorBidi"/>
          <w:sz w:val="32"/>
          <w:szCs w:val="32"/>
          <w:rtl/>
        </w:rPr>
        <w:t>40 גר' ענבים אדומים- מסוג קברנה סוביניון עם 22% סוכר</w:t>
      </w:r>
    </w:p>
    <w:p w:rsidR="000A0D22" w:rsidRPr="00B61F7A" w:rsidRDefault="000A0D22" w:rsidP="00EF1D54">
      <w:pPr>
        <w:numPr>
          <w:ilvl w:val="0"/>
          <w:numId w:val="1"/>
        </w:numPr>
        <w:spacing w:after="0" w:line="276" w:lineRule="auto"/>
        <w:rPr>
          <w:rFonts w:asciiTheme="majorBidi" w:hAnsiTheme="majorBidi" w:cstheme="majorBidi"/>
          <w:sz w:val="32"/>
          <w:szCs w:val="32"/>
        </w:rPr>
      </w:pPr>
      <w:r w:rsidRPr="00B61F7A">
        <w:rPr>
          <w:rFonts w:asciiTheme="majorBidi" w:hAnsiTheme="majorBidi" w:cstheme="majorBidi"/>
          <w:sz w:val="32"/>
          <w:szCs w:val="32"/>
          <w:rtl/>
        </w:rPr>
        <w:t>2 גר' שמרים</w:t>
      </w:r>
    </w:p>
    <w:p w:rsidR="000A0D22" w:rsidRPr="00B61F7A" w:rsidRDefault="000A0D22" w:rsidP="00EF1D54">
      <w:pPr>
        <w:numPr>
          <w:ilvl w:val="0"/>
          <w:numId w:val="1"/>
        </w:numPr>
        <w:spacing w:after="0" w:line="276" w:lineRule="auto"/>
        <w:rPr>
          <w:rFonts w:asciiTheme="majorBidi" w:hAnsiTheme="majorBidi" w:cstheme="majorBidi"/>
          <w:sz w:val="32"/>
          <w:szCs w:val="32"/>
        </w:rPr>
      </w:pPr>
      <w:r w:rsidRPr="00B61F7A">
        <w:rPr>
          <w:rFonts w:asciiTheme="majorBidi" w:hAnsiTheme="majorBidi" w:cstheme="majorBidi"/>
          <w:sz w:val="32"/>
          <w:szCs w:val="32"/>
          <w:rtl/>
        </w:rPr>
        <w:t>כוס כימית 250 מ"ל – בתוכה הענבים</w:t>
      </w:r>
    </w:p>
    <w:p w:rsidR="000A0D22" w:rsidRPr="00B61F7A" w:rsidRDefault="000A0D22" w:rsidP="00EF1D54">
      <w:pPr>
        <w:numPr>
          <w:ilvl w:val="0"/>
          <w:numId w:val="1"/>
        </w:numPr>
        <w:spacing w:after="0" w:line="276" w:lineRule="auto"/>
        <w:rPr>
          <w:rFonts w:asciiTheme="majorBidi" w:hAnsiTheme="majorBidi" w:cstheme="majorBidi"/>
          <w:sz w:val="32"/>
          <w:szCs w:val="32"/>
        </w:rPr>
      </w:pPr>
      <w:r w:rsidRPr="00B61F7A">
        <w:rPr>
          <w:rFonts w:asciiTheme="majorBidi" w:hAnsiTheme="majorBidi" w:cstheme="majorBidi"/>
          <w:sz w:val="32"/>
          <w:szCs w:val="32"/>
          <w:rtl/>
        </w:rPr>
        <w:t>משטפת מים</w:t>
      </w:r>
    </w:p>
    <w:p w:rsidR="000A0D22" w:rsidRPr="00B61F7A" w:rsidRDefault="000A0D22" w:rsidP="00EF1D54">
      <w:pPr>
        <w:numPr>
          <w:ilvl w:val="0"/>
          <w:numId w:val="1"/>
        </w:numPr>
        <w:spacing w:after="0" w:line="276" w:lineRule="auto"/>
        <w:rPr>
          <w:rFonts w:asciiTheme="majorBidi" w:hAnsiTheme="majorBidi" w:cstheme="majorBidi"/>
          <w:sz w:val="32"/>
          <w:szCs w:val="32"/>
        </w:rPr>
      </w:pPr>
      <w:r w:rsidRPr="00B61F7A">
        <w:rPr>
          <w:rFonts w:asciiTheme="majorBidi" w:hAnsiTheme="majorBidi" w:cstheme="majorBidi"/>
          <w:sz w:val="32"/>
          <w:szCs w:val="32"/>
          <w:rtl/>
        </w:rPr>
        <w:t>קומקום למים חמים</w:t>
      </w:r>
    </w:p>
    <w:p w:rsidR="000A0D22" w:rsidRPr="00B61F7A" w:rsidRDefault="000A0D22" w:rsidP="00EF1D54">
      <w:pPr>
        <w:numPr>
          <w:ilvl w:val="0"/>
          <w:numId w:val="1"/>
        </w:numPr>
        <w:spacing w:after="0" w:line="276" w:lineRule="auto"/>
        <w:rPr>
          <w:rFonts w:asciiTheme="majorBidi" w:hAnsiTheme="majorBidi" w:cstheme="majorBidi"/>
          <w:sz w:val="32"/>
          <w:szCs w:val="32"/>
        </w:rPr>
      </w:pPr>
      <w:r w:rsidRPr="00B61F7A">
        <w:rPr>
          <w:rFonts w:asciiTheme="majorBidi" w:hAnsiTheme="majorBidi" w:cstheme="majorBidi"/>
          <w:sz w:val="32"/>
          <w:szCs w:val="32"/>
          <w:rtl/>
        </w:rPr>
        <w:t>ארלנמייר 125 מ"ל</w:t>
      </w:r>
    </w:p>
    <w:p w:rsidR="000A0D22" w:rsidRPr="00B61F7A" w:rsidRDefault="000A0D22" w:rsidP="00EF1D54">
      <w:pPr>
        <w:numPr>
          <w:ilvl w:val="0"/>
          <w:numId w:val="1"/>
        </w:numPr>
        <w:spacing w:after="0" w:line="276" w:lineRule="auto"/>
        <w:rPr>
          <w:rFonts w:asciiTheme="majorBidi" w:hAnsiTheme="majorBidi" w:cstheme="majorBidi"/>
          <w:sz w:val="32"/>
          <w:szCs w:val="32"/>
        </w:rPr>
      </w:pPr>
      <w:r w:rsidRPr="00B61F7A">
        <w:rPr>
          <w:rFonts w:asciiTheme="majorBidi" w:hAnsiTheme="majorBidi" w:cstheme="majorBidi"/>
          <w:sz w:val="32"/>
          <w:szCs w:val="32"/>
          <w:rtl/>
        </w:rPr>
        <w:t>משורה 50 מ"ל</w:t>
      </w:r>
    </w:p>
    <w:p w:rsidR="000A0D22" w:rsidRPr="00B61F7A" w:rsidRDefault="000A0D22" w:rsidP="00EF1D54">
      <w:pPr>
        <w:numPr>
          <w:ilvl w:val="0"/>
          <w:numId w:val="1"/>
        </w:numPr>
        <w:spacing w:after="0" w:line="276" w:lineRule="auto"/>
        <w:rPr>
          <w:rFonts w:asciiTheme="majorBidi" w:hAnsiTheme="majorBidi" w:cstheme="majorBidi"/>
          <w:sz w:val="32"/>
          <w:szCs w:val="32"/>
        </w:rPr>
      </w:pPr>
      <w:r w:rsidRPr="00B61F7A">
        <w:rPr>
          <w:rFonts w:asciiTheme="majorBidi" w:hAnsiTheme="majorBidi" w:cstheme="majorBidi"/>
          <w:sz w:val="32"/>
          <w:szCs w:val="32"/>
          <w:rtl/>
        </w:rPr>
        <w:t>מוט לעיבוד מזון- לענבים</w:t>
      </w:r>
    </w:p>
    <w:p w:rsidR="000A0D22" w:rsidRPr="00B61F7A" w:rsidRDefault="000A0D22" w:rsidP="00EF1D54">
      <w:pPr>
        <w:numPr>
          <w:ilvl w:val="0"/>
          <w:numId w:val="1"/>
        </w:numPr>
        <w:spacing w:after="0" w:line="276" w:lineRule="auto"/>
        <w:rPr>
          <w:rFonts w:asciiTheme="majorBidi" w:hAnsiTheme="majorBidi" w:cstheme="majorBidi"/>
          <w:sz w:val="32"/>
          <w:szCs w:val="32"/>
        </w:rPr>
      </w:pPr>
      <w:r w:rsidRPr="00B61F7A">
        <w:rPr>
          <w:rFonts w:asciiTheme="majorBidi" w:hAnsiTheme="majorBidi" w:cstheme="majorBidi"/>
          <w:sz w:val="32"/>
          <w:szCs w:val="32"/>
          <w:rtl/>
        </w:rPr>
        <w:t>כפיות ספטולה</w:t>
      </w:r>
    </w:p>
    <w:p w:rsidR="000A0D22" w:rsidRPr="00B61F7A" w:rsidRDefault="000A0D22" w:rsidP="00EF1D54">
      <w:pPr>
        <w:numPr>
          <w:ilvl w:val="0"/>
          <w:numId w:val="1"/>
        </w:numPr>
        <w:spacing w:after="0" w:line="276" w:lineRule="auto"/>
        <w:rPr>
          <w:rFonts w:asciiTheme="majorBidi" w:hAnsiTheme="majorBidi" w:cstheme="majorBidi"/>
          <w:sz w:val="32"/>
          <w:szCs w:val="32"/>
        </w:rPr>
      </w:pPr>
      <w:r w:rsidRPr="00B61F7A">
        <w:rPr>
          <w:rFonts w:asciiTheme="majorBidi" w:hAnsiTheme="majorBidi" w:cstheme="majorBidi"/>
          <w:sz w:val="32"/>
          <w:szCs w:val="32"/>
          <w:rtl/>
        </w:rPr>
        <w:t>פיפטת פסטר חד פעמית</w:t>
      </w:r>
    </w:p>
    <w:p w:rsidR="000A0D22" w:rsidRPr="00B61F7A" w:rsidRDefault="000A0D22" w:rsidP="00EF1D54">
      <w:pPr>
        <w:numPr>
          <w:ilvl w:val="0"/>
          <w:numId w:val="1"/>
        </w:numPr>
        <w:spacing w:after="0" w:line="276" w:lineRule="auto"/>
        <w:rPr>
          <w:rFonts w:asciiTheme="majorBidi" w:hAnsiTheme="majorBidi" w:cstheme="majorBidi"/>
          <w:sz w:val="32"/>
          <w:szCs w:val="32"/>
        </w:rPr>
      </w:pPr>
      <w:r w:rsidRPr="00B61F7A">
        <w:rPr>
          <w:rFonts w:asciiTheme="majorBidi" w:hAnsiTheme="majorBidi" w:cstheme="majorBidi"/>
          <w:sz w:val="32"/>
          <w:szCs w:val="32"/>
          <w:rtl/>
        </w:rPr>
        <w:t xml:space="preserve">נייר </w:t>
      </w:r>
      <w:r w:rsidRPr="00B61F7A">
        <w:rPr>
          <w:rFonts w:asciiTheme="majorBidi" w:hAnsiTheme="majorBidi" w:cstheme="majorBidi"/>
          <w:sz w:val="32"/>
          <w:szCs w:val="32"/>
        </w:rPr>
        <w:t>pH</w:t>
      </w:r>
      <w:r w:rsidRPr="00B61F7A">
        <w:rPr>
          <w:rFonts w:asciiTheme="majorBidi" w:hAnsiTheme="majorBidi" w:cstheme="majorBidi"/>
          <w:sz w:val="32"/>
          <w:szCs w:val="32"/>
          <w:rtl/>
        </w:rPr>
        <w:t>.</w:t>
      </w:r>
    </w:p>
    <w:p w:rsidR="000A0D22" w:rsidRPr="00B61F7A" w:rsidRDefault="000A0D22" w:rsidP="00EF1D54">
      <w:pPr>
        <w:numPr>
          <w:ilvl w:val="0"/>
          <w:numId w:val="1"/>
        </w:numPr>
        <w:spacing w:after="0" w:line="276" w:lineRule="auto"/>
        <w:rPr>
          <w:rFonts w:asciiTheme="majorBidi" w:hAnsiTheme="majorBidi" w:cstheme="majorBidi"/>
          <w:sz w:val="32"/>
          <w:szCs w:val="32"/>
        </w:rPr>
      </w:pPr>
      <w:r w:rsidRPr="00B61F7A">
        <w:rPr>
          <w:rFonts w:asciiTheme="majorBidi" w:hAnsiTheme="majorBidi" w:cstheme="majorBidi"/>
          <w:sz w:val="32"/>
          <w:szCs w:val="32"/>
          <w:rtl/>
        </w:rPr>
        <w:t>רפרקטומטר</w:t>
      </w:r>
    </w:p>
    <w:p w:rsidR="000A0D22" w:rsidRPr="00B61F7A" w:rsidRDefault="000A0D22" w:rsidP="00EF1D54">
      <w:pPr>
        <w:numPr>
          <w:ilvl w:val="0"/>
          <w:numId w:val="1"/>
        </w:numPr>
        <w:spacing w:after="0" w:line="276" w:lineRule="auto"/>
        <w:rPr>
          <w:rFonts w:asciiTheme="majorBidi" w:hAnsiTheme="majorBidi" w:cstheme="majorBidi"/>
          <w:sz w:val="32"/>
          <w:szCs w:val="32"/>
        </w:rPr>
      </w:pPr>
      <w:r w:rsidRPr="00B61F7A">
        <w:rPr>
          <w:rFonts w:asciiTheme="majorBidi" w:hAnsiTheme="majorBidi" w:cstheme="majorBidi"/>
          <w:sz w:val="32"/>
          <w:szCs w:val="32"/>
          <w:rtl/>
        </w:rPr>
        <w:t>מד לחץ</w:t>
      </w:r>
    </w:p>
    <w:p w:rsidR="000A0D22" w:rsidRPr="00B61F7A" w:rsidRDefault="000A0D22" w:rsidP="00EF1D54">
      <w:pPr>
        <w:numPr>
          <w:ilvl w:val="0"/>
          <w:numId w:val="1"/>
        </w:numPr>
        <w:spacing w:after="0" w:line="276" w:lineRule="auto"/>
        <w:rPr>
          <w:rFonts w:asciiTheme="majorBidi" w:hAnsiTheme="majorBidi" w:cstheme="majorBidi"/>
          <w:sz w:val="32"/>
          <w:szCs w:val="32"/>
        </w:rPr>
      </w:pPr>
      <w:r w:rsidRPr="00B61F7A">
        <w:rPr>
          <w:rFonts w:asciiTheme="majorBidi" w:hAnsiTheme="majorBidi" w:cstheme="majorBidi"/>
          <w:sz w:val="32"/>
          <w:szCs w:val="32"/>
          <w:rtl/>
        </w:rPr>
        <w:t>בוחש מגנטי + מגנט+ דייג</w:t>
      </w:r>
    </w:p>
    <w:p w:rsidR="000A0D22" w:rsidRPr="00B61F7A" w:rsidRDefault="000A0D22" w:rsidP="00EF1D54">
      <w:pPr>
        <w:numPr>
          <w:ilvl w:val="0"/>
          <w:numId w:val="1"/>
        </w:numPr>
        <w:spacing w:after="0" w:line="276" w:lineRule="auto"/>
        <w:rPr>
          <w:rFonts w:asciiTheme="majorBidi" w:hAnsiTheme="majorBidi" w:cstheme="majorBidi"/>
          <w:sz w:val="32"/>
          <w:szCs w:val="32"/>
        </w:rPr>
      </w:pPr>
      <w:r w:rsidRPr="00B61F7A">
        <w:rPr>
          <w:rFonts w:asciiTheme="majorBidi" w:hAnsiTheme="majorBidi" w:cstheme="majorBidi"/>
          <w:sz w:val="32"/>
          <w:szCs w:val="32"/>
          <w:rtl/>
        </w:rPr>
        <w:t>מד טמפרטורה</w:t>
      </w:r>
    </w:p>
    <w:p w:rsidR="0082396B" w:rsidRDefault="000A0D22" w:rsidP="00EF1D54">
      <w:pPr>
        <w:numPr>
          <w:ilvl w:val="0"/>
          <w:numId w:val="1"/>
        </w:numPr>
        <w:spacing w:after="0" w:line="276" w:lineRule="auto"/>
        <w:rPr>
          <w:rFonts w:asciiTheme="majorBidi" w:hAnsiTheme="majorBidi" w:cstheme="majorBidi"/>
          <w:sz w:val="32"/>
          <w:szCs w:val="32"/>
        </w:rPr>
      </w:pPr>
      <w:r w:rsidRPr="00B61F7A">
        <w:rPr>
          <w:rFonts w:asciiTheme="majorBidi" w:hAnsiTheme="majorBidi" w:cstheme="majorBidi"/>
          <w:sz w:val="32"/>
          <w:szCs w:val="32"/>
          <w:rtl/>
        </w:rPr>
        <w:t>סטופר</w:t>
      </w:r>
    </w:p>
    <w:p w:rsidR="00B61F7A" w:rsidRDefault="00B61F7A" w:rsidP="00B61F7A">
      <w:pPr>
        <w:spacing w:after="0" w:line="276" w:lineRule="auto"/>
        <w:ind w:left="643"/>
        <w:rPr>
          <w:rFonts w:asciiTheme="majorBidi" w:hAnsiTheme="majorBidi" w:cstheme="majorBidi"/>
          <w:sz w:val="32"/>
          <w:szCs w:val="32"/>
          <w:rtl/>
        </w:rPr>
      </w:pPr>
    </w:p>
    <w:p w:rsidR="00B61F7A" w:rsidRDefault="00B61F7A" w:rsidP="00B61F7A">
      <w:pPr>
        <w:spacing w:after="0" w:line="276" w:lineRule="auto"/>
        <w:ind w:left="643"/>
        <w:rPr>
          <w:rFonts w:asciiTheme="majorBidi" w:hAnsiTheme="majorBidi" w:cstheme="majorBidi"/>
          <w:sz w:val="32"/>
          <w:szCs w:val="32"/>
          <w:rtl/>
        </w:rPr>
      </w:pPr>
    </w:p>
    <w:p w:rsidR="00B61F7A" w:rsidRDefault="00B61F7A" w:rsidP="00B61F7A">
      <w:pPr>
        <w:spacing w:after="0" w:line="276" w:lineRule="auto"/>
        <w:ind w:left="643"/>
        <w:rPr>
          <w:rFonts w:asciiTheme="majorBidi" w:hAnsiTheme="majorBidi" w:cstheme="majorBidi"/>
          <w:sz w:val="32"/>
          <w:szCs w:val="32"/>
          <w:rtl/>
        </w:rPr>
      </w:pPr>
    </w:p>
    <w:p w:rsidR="00B61F7A" w:rsidRDefault="00B61F7A" w:rsidP="00B61F7A">
      <w:pPr>
        <w:spacing w:after="0" w:line="276" w:lineRule="auto"/>
        <w:ind w:left="643"/>
        <w:rPr>
          <w:rFonts w:asciiTheme="majorBidi" w:hAnsiTheme="majorBidi" w:cstheme="majorBidi"/>
          <w:sz w:val="32"/>
          <w:szCs w:val="32"/>
          <w:rtl/>
        </w:rPr>
      </w:pPr>
    </w:p>
    <w:p w:rsidR="00B61F7A" w:rsidRDefault="00B61F7A" w:rsidP="00B61F7A">
      <w:pPr>
        <w:spacing w:after="0" w:line="276" w:lineRule="auto"/>
        <w:ind w:left="643"/>
        <w:rPr>
          <w:rFonts w:asciiTheme="majorBidi" w:hAnsiTheme="majorBidi" w:cstheme="majorBidi"/>
          <w:sz w:val="32"/>
          <w:szCs w:val="32"/>
          <w:rtl/>
        </w:rPr>
      </w:pPr>
    </w:p>
    <w:p w:rsidR="00B61F7A" w:rsidRDefault="00B61F7A" w:rsidP="00B61F7A">
      <w:pPr>
        <w:spacing w:after="0" w:line="276" w:lineRule="auto"/>
        <w:ind w:left="643"/>
        <w:rPr>
          <w:rFonts w:asciiTheme="majorBidi" w:hAnsiTheme="majorBidi" w:cstheme="majorBidi"/>
          <w:sz w:val="32"/>
          <w:szCs w:val="32"/>
          <w:rtl/>
        </w:rPr>
      </w:pPr>
    </w:p>
    <w:p w:rsidR="00B61F7A" w:rsidRDefault="00B61F7A" w:rsidP="00B61F7A">
      <w:pPr>
        <w:spacing w:after="0" w:line="276" w:lineRule="auto"/>
        <w:ind w:left="643"/>
        <w:rPr>
          <w:rFonts w:asciiTheme="majorBidi" w:hAnsiTheme="majorBidi" w:cstheme="majorBidi"/>
          <w:sz w:val="32"/>
          <w:szCs w:val="32"/>
          <w:rtl/>
        </w:rPr>
      </w:pPr>
    </w:p>
    <w:p w:rsidR="00B61F7A" w:rsidRDefault="00B61F7A" w:rsidP="00B61F7A">
      <w:pPr>
        <w:spacing w:after="0" w:line="276" w:lineRule="auto"/>
        <w:ind w:left="643"/>
        <w:rPr>
          <w:rFonts w:asciiTheme="majorBidi" w:hAnsiTheme="majorBidi" w:cstheme="majorBidi"/>
          <w:sz w:val="32"/>
          <w:szCs w:val="32"/>
          <w:rtl/>
        </w:rPr>
      </w:pPr>
    </w:p>
    <w:p w:rsidR="00B61F7A" w:rsidRDefault="00B61F7A" w:rsidP="00B61F7A">
      <w:pPr>
        <w:spacing w:after="0" w:line="276" w:lineRule="auto"/>
        <w:ind w:left="643"/>
        <w:rPr>
          <w:rFonts w:asciiTheme="majorBidi" w:hAnsiTheme="majorBidi" w:cstheme="majorBidi"/>
          <w:sz w:val="32"/>
          <w:szCs w:val="32"/>
          <w:rtl/>
        </w:rPr>
      </w:pPr>
    </w:p>
    <w:p w:rsidR="00B61F7A" w:rsidRPr="00B61F7A" w:rsidRDefault="00B61F7A" w:rsidP="00B61F7A">
      <w:pPr>
        <w:spacing w:after="0" w:line="276" w:lineRule="auto"/>
        <w:ind w:left="643"/>
        <w:rPr>
          <w:rFonts w:asciiTheme="majorBidi" w:hAnsiTheme="majorBidi" w:cstheme="majorBidi"/>
          <w:sz w:val="32"/>
          <w:szCs w:val="32"/>
        </w:rPr>
      </w:pPr>
    </w:p>
    <w:p w:rsidR="00B61F7A" w:rsidRPr="00B61F7A" w:rsidRDefault="000A0D22" w:rsidP="00B61F7A">
      <w:pPr>
        <w:bidi w:val="0"/>
        <w:spacing w:after="0" w:line="276" w:lineRule="auto"/>
        <w:jc w:val="right"/>
        <w:rPr>
          <w:rFonts w:asciiTheme="majorBidi" w:hAnsiTheme="majorBidi" w:cstheme="majorBidi"/>
          <w:sz w:val="32"/>
          <w:szCs w:val="32"/>
          <w:rtl/>
        </w:rPr>
      </w:pPr>
      <w:r w:rsidRPr="00B61F7A">
        <w:rPr>
          <w:rFonts w:asciiTheme="majorBidi" w:hAnsiTheme="majorBidi" w:cstheme="majorBidi"/>
          <w:b/>
          <w:bCs/>
          <w:color w:val="800080"/>
          <w:sz w:val="32"/>
          <w:szCs w:val="32"/>
          <w:u w:val="single"/>
          <w:rtl/>
        </w:rPr>
        <w:lastRenderedPageBreak/>
        <w:t>מהלך העבודה:</w:t>
      </w:r>
    </w:p>
    <w:p w:rsidR="000A0D22" w:rsidRPr="00B61F7A" w:rsidRDefault="000A0D22" w:rsidP="00EF1D54">
      <w:pPr>
        <w:spacing w:after="0" w:line="276" w:lineRule="auto"/>
        <w:rPr>
          <w:rFonts w:asciiTheme="majorBidi" w:hAnsiTheme="majorBidi" w:cstheme="majorBidi"/>
          <w:sz w:val="32"/>
          <w:szCs w:val="32"/>
          <w:rtl/>
        </w:rPr>
      </w:pPr>
      <w:r w:rsidRPr="00B61F7A">
        <w:rPr>
          <w:rFonts w:asciiTheme="majorBidi" w:hAnsiTheme="majorBidi" w:cstheme="majorBidi"/>
          <w:sz w:val="32"/>
          <w:szCs w:val="32"/>
          <w:rtl/>
        </w:rPr>
        <w:t>במהלך ניסויים רשמו תצפיות מגוונות ומפורטות</w:t>
      </w:r>
    </w:p>
    <w:p w:rsidR="000A0D22" w:rsidRPr="00B61F7A" w:rsidRDefault="000A0D22" w:rsidP="00EF1D54">
      <w:pPr>
        <w:numPr>
          <w:ilvl w:val="0"/>
          <w:numId w:val="2"/>
        </w:numPr>
        <w:spacing w:after="0" w:line="276" w:lineRule="auto"/>
        <w:rPr>
          <w:rFonts w:asciiTheme="majorBidi" w:hAnsiTheme="majorBidi" w:cstheme="majorBidi"/>
          <w:sz w:val="32"/>
          <w:szCs w:val="32"/>
        </w:rPr>
      </w:pPr>
      <w:r w:rsidRPr="00B61F7A">
        <w:rPr>
          <w:rFonts w:asciiTheme="majorBidi" w:hAnsiTheme="majorBidi" w:cstheme="majorBidi"/>
          <w:sz w:val="32"/>
          <w:szCs w:val="32"/>
          <w:rtl/>
        </w:rPr>
        <w:t>רסקו היטב את הענבים שקיבלתם בעזרת הכותש החשמלי</w:t>
      </w:r>
    </w:p>
    <w:p w:rsidR="000A0D22" w:rsidRPr="00B61F7A" w:rsidRDefault="000A0D22" w:rsidP="00EF1D54">
      <w:pPr>
        <w:numPr>
          <w:ilvl w:val="0"/>
          <w:numId w:val="2"/>
        </w:numPr>
        <w:spacing w:after="0" w:line="276" w:lineRule="auto"/>
        <w:rPr>
          <w:rFonts w:asciiTheme="majorBidi" w:hAnsiTheme="majorBidi" w:cstheme="majorBidi"/>
          <w:sz w:val="32"/>
          <w:szCs w:val="32"/>
        </w:rPr>
      </w:pPr>
      <w:r w:rsidRPr="00B61F7A">
        <w:rPr>
          <w:rFonts w:asciiTheme="majorBidi" w:hAnsiTheme="majorBidi" w:cstheme="majorBidi"/>
          <w:sz w:val="32"/>
          <w:szCs w:val="32"/>
          <w:rtl/>
        </w:rPr>
        <w:t>בעזרת פיפטת הפסטר טפטפו מעט מה</w:t>
      </w:r>
      <w:r w:rsidR="00F37E7C" w:rsidRPr="00B61F7A">
        <w:rPr>
          <w:rFonts w:asciiTheme="majorBidi" w:hAnsiTheme="majorBidi" w:cstheme="majorBidi"/>
          <w:sz w:val="32"/>
          <w:szCs w:val="32"/>
          <w:rtl/>
        </w:rPr>
        <w:t>ת</w:t>
      </w:r>
      <w:r w:rsidRPr="00B61F7A">
        <w:rPr>
          <w:rFonts w:asciiTheme="majorBidi" w:hAnsiTheme="majorBidi" w:cstheme="majorBidi"/>
          <w:sz w:val="32"/>
          <w:szCs w:val="32"/>
          <w:rtl/>
        </w:rPr>
        <w:t xml:space="preserve">ירוש על נייר ה- </w:t>
      </w:r>
      <w:r w:rsidRPr="00B61F7A">
        <w:rPr>
          <w:rFonts w:asciiTheme="majorBidi" w:hAnsiTheme="majorBidi" w:cstheme="majorBidi"/>
          <w:sz w:val="32"/>
          <w:szCs w:val="32"/>
        </w:rPr>
        <w:t xml:space="preserve">pH </w:t>
      </w:r>
      <w:r w:rsidRPr="00B61F7A">
        <w:rPr>
          <w:rFonts w:asciiTheme="majorBidi" w:hAnsiTheme="majorBidi" w:cstheme="majorBidi"/>
          <w:sz w:val="32"/>
          <w:szCs w:val="32"/>
          <w:rtl/>
        </w:rPr>
        <w:t xml:space="preserve"> ורשמו לפניכם את ה</w:t>
      </w:r>
      <w:r w:rsidRPr="00B61F7A">
        <w:rPr>
          <w:rFonts w:asciiTheme="majorBidi" w:hAnsiTheme="majorBidi" w:cstheme="majorBidi"/>
          <w:sz w:val="32"/>
          <w:szCs w:val="32"/>
        </w:rPr>
        <w:t>pH</w:t>
      </w:r>
      <w:r w:rsidRPr="00B61F7A">
        <w:rPr>
          <w:rFonts w:asciiTheme="majorBidi" w:hAnsiTheme="majorBidi" w:cstheme="majorBidi"/>
          <w:sz w:val="32"/>
          <w:szCs w:val="32"/>
          <w:rtl/>
        </w:rPr>
        <w:t xml:space="preserve"> </w:t>
      </w:r>
    </w:p>
    <w:p w:rsidR="000A0D22" w:rsidRPr="00B61F7A" w:rsidRDefault="000A0D22" w:rsidP="00EF1D54">
      <w:pPr>
        <w:spacing w:after="0" w:line="276" w:lineRule="auto"/>
        <w:ind w:left="720"/>
        <w:rPr>
          <w:rFonts w:asciiTheme="majorBidi" w:hAnsiTheme="majorBidi" w:cstheme="majorBidi"/>
          <w:sz w:val="32"/>
          <w:szCs w:val="32"/>
          <w:rtl/>
        </w:rPr>
      </w:pPr>
      <w:r w:rsidRPr="00B61F7A">
        <w:rPr>
          <w:rFonts w:asciiTheme="majorBidi" w:hAnsiTheme="majorBidi" w:cstheme="majorBidi"/>
          <w:sz w:val="32"/>
          <w:szCs w:val="32"/>
        </w:rPr>
        <w:t>pH=3.5</w:t>
      </w:r>
      <w:r w:rsidRPr="00B61F7A">
        <w:rPr>
          <w:rFonts w:asciiTheme="majorBidi" w:hAnsiTheme="majorBidi" w:cstheme="majorBidi"/>
          <w:sz w:val="32"/>
          <w:szCs w:val="32"/>
          <w:rtl/>
        </w:rPr>
        <w:t xml:space="preserve"> </w:t>
      </w:r>
      <w:r w:rsidR="001D17E4" w:rsidRPr="00B61F7A">
        <w:rPr>
          <w:rFonts w:asciiTheme="majorBidi" w:hAnsiTheme="majorBidi" w:cstheme="majorBidi"/>
          <w:sz w:val="32"/>
          <w:szCs w:val="32"/>
          <w:rtl/>
        </w:rPr>
        <w:t xml:space="preserve">      </w:t>
      </w:r>
      <w:r w:rsidRPr="00B61F7A">
        <w:rPr>
          <w:rFonts w:asciiTheme="majorBidi" w:hAnsiTheme="majorBidi" w:cstheme="majorBidi"/>
          <w:sz w:val="32"/>
          <w:szCs w:val="32"/>
          <w:rtl/>
        </w:rPr>
        <w:t>תצפית: הצבע שקיבלנו תאם לדרגה 3.5</w:t>
      </w:r>
    </w:p>
    <w:p w:rsidR="000A0D22" w:rsidRPr="00B61F7A" w:rsidRDefault="000A0D22" w:rsidP="00EF1D54">
      <w:pPr>
        <w:pStyle w:val="a7"/>
        <w:numPr>
          <w:ilvl w:val="0"/>
          <w:numId w:val="2"/>
        </w:numPr>
        <w:spacing w:after="0" w:line="276" w:lineRule="auto"/>
        <w:rPr>
          <w:rFonts w:asciiTheme="majorBidi" w:hAnsiTheme="majorBidi" w:cstheme="majorBidi"/>
          <w:sz w:val="32"/>
          <w:szCs w:val="32"/>
        </w:rPr>
      </w:pPr>
      <w:r w:rsidRPr="00B61F7A">
        <w:rPr>
          <w:rFonts w:asciiTheme="majorBidi" w:hAnsiTheme="majorBidi" w:cstheme="majorBidi"/>
          <w:sz w:val="32"/>
          <w:szCs w:val="32"/>
          <w:rtl/>
        </w:rPr>
        <w:t>מדדו את אחוז הסוכר על ידי שימוש ברפרקטומטר.</w:t>
      </w:r>
    </w:p>
    <w:p w:rsidR="000A0D22" w:rsidRPr="00B61F7A" w:rsidRDefault="000A0D22" w:rsidP="00EF1D54">
      <w:pPr>
        <w:pStyle w:val="a7"/>
        <w:spacing w:after="0" w:line="276" w:lineRule="auto"/>
        <w:rPr>
          <w:rFonts w:asciiTheme="majorBidi" w:hAnsiTheme="majorBidi" w:cstheme="majorBidi"/>
          <w:sz w:val="32"/>
          <w:szCs w:val="32"/>
          <w:rtl/>
        </w:rPr>
      </w:pPr>
      <w:r w:rsidRPr="00B61F7A">
        <w:rPr>
          <w:rFonts w:asciiTheme="majorBidi" w:hAnsiTheme="majorBidi" w:cstheme="majorBidi"/>
          <w:sz w:val="32"/>
          <w:szCs w:val="32"/>
          <w:rtl/>
        </w:rPr>
        <w:t>אחוז הסוכר- 18</w:t>
      </w:r>
    </w:p>
    <w:p w:rsidR="000A0D22" w:rsidRPr="00B61F7A" w:rsidRDefault="000A0D22" w:rsidP="00EF1D54">
      <w:pPr>
        <w:numPr>
          <w:ilvl w:val="0"/>
          <w:numId w:val="2"/>
        </w:numPr>
        <w:spacing w:after="0" w:line="276" w:lineRule="auto"/>
        <w:rPr>
          <w:rFonts w:asciiTheme="majorBidi" w:hAnsiTheme="majorBidi" w:cstheme="majorBidi"/>
          <w:sz w:val="32"/>
          <w:szCs w:val="32"/>
        </w:rPr>
      </w:pPr>
      <w:r w:rsidRPr="00B61F7A">
        <w:rPr>
          <w:rFonts w:asciiTheme="majorBidi" w:hAnsiTheme="majorBidi" w:cstheme="majorBidi"/>
          <w:sz w:val="32"/>
          <w:szCs w:val="32"/>
          <w:rtl/>
        </w:rPr>
        <w:t>הכניסו לארלנמי</w:t>
      </w:r>
      <w:r w:rsidR="00F37E7C" w:rsidRPr="00B61F7A">
        <w:rPr>
          <w:rFonts w:asciiTheme="majorBidi" w:hAnsiTheme="majorBidi" w:cstheme="majorBidi"/>
          <w:sz w:val="32"/>
          <w:szCs w:val="32"/>
          <w:rtl/>
        </w:rPr>
        <w:t>י</w:t>
      </w:r>
      <w:r w:rsidRPr="00B61F7A">
        <w:rPr>
          <w:rFonts w:asciiTheme="majorBidi" w:hAnsiTheme="majorBidi" w:cstheme="majorBidi"/>
          <w:sz w:val="32"/>
          <w:szCs w:val="32"/>
          <w:rtl/>
        </w:rPr>
        <w:t>ר את השמרים</w:t>
      </w:r>
    </w:p>
    <w:p w:rsidR="000A0D22" w:rsidRPr="00B61F7A" w:rsidRDefault="000A0D22" w:rsidP="00EF1D54">
      <w:pPr>
        <w:numPr>
          <w:ilvl w:val="0"/>
          <w:numId w:val="2"/>
        </w:numPr>
        <w:spacing w:after="0" w:line="276" w:lineRule="auto"/>
        <w:rPr>
          <w:rFonts w:asciiTheme="majorBidi" w:hAnsiTheme="majorBidi" w:cstheme="majorBidi"/>
          <w:sz w:val="32"/>
          <w:szCs w:val="32"/>
        </w:rPr>
      </w:pPr>
      <w:r w:rsidRPr="00B61F7A">
        <w:rPr>
          <w:rFonts w:asciiTheme="majorBidi" w:hAnsiTheme="majorBidi" w:cstheme="majorBidi"/>
          <w:sz w:val="32"/>
          <w:szCs w:val="32"/>
          <w:rtl/>
        </w:rPr>
        <w:t xml:space="preserve">מדדו במשורה 20 מ"ל מים </w:t>
      </w:r>
      <w:r w:rsidR="00F37E7C" w:rsidRPr="00B61F7A">
        <w:rPr>
          <w:rFonts w:asciiTheme="majorBidi" w:hAnsiTheme="majorBidi" w:cstheme="majorBidi"/>
          <w:sz w:val="32"/>
          <w:szCs w:val="32"/>
          <w:rtl/>
        </w:rPr>
        <w:t>בטמפרטורה</w:t>
      </w:r>
      <w:r w:rsidRPr="00B61F7A">
        <w:rPr>
          <w:rFonts w:asciiTheme="majorBidi" w:hAnsiTheme="majorBidi" w:cstheme="majorBidi"/>
          <w:sz w:val="32"/>
          <w:szCs w:val="32"/>
          <w:rtl/>
        </w:rPr>
        <w:t xml:space="preserve"> 40-45 מעלות צלזיוס, ע"י ערבוב מים מהמשטפת עם מים מהקומקום. </w:t>
      </w:r>
    </w:p>
    <w:p w:rsidR="000A0D22" w:rsidRPr="00B61F7A" w:rsidRDefault="000A0D22" w:rsidP="00EF1D54">
      <w:pPr>
        <w:numPr>
          <w:ilvl w:val="0"/>
          <w:numId w:val="2"/>
        </w:numPr>
        <w:spacing w:after="0" w:line="276" w:lineRule="auto"/>
        <w:rPr>
          <w:rFonts w:asciiTheme="majorBidi" w:hAnsiTheme="majorBidi" w:cstheme="majorBidi"/>
          <w:sz w:val="32"/>
          <w:szCs w:val="32"/>
        </w:rPr>
      </w:pPr>
      <w:r w:rsidRPr="00B61F7A">
        <w:rPr>
          <w:rFonts w:asciiTheme="majorBidi" w:hAnsiTheme="majorBidi" w:cstheme="majorBidi"/>
          <w:sz w:val="32"/>
          <w:szCs w:val="32"/>
          <w:rtl/>
        </w:rPr>
        <w:t>הכניסו מגנט לתוך הארלנמייר והניחו על הבוחש המגנטי.</w:t>
      </w:r>
    </w:p>
    <w:p w:rsidR="000A0D22" w:rsidRPr="00B61F7A" w:rsidRDefault="000A0D22" w:rsidP="00EF1D54">
      <w:pPr>
        <w:numPr>
          <w:ilvl w:val="0"/>
          <w:numId w:val="2"/>
        </w:numPr>
        <w:spacing w:after="0" w:line="276" w:lineRule="auto"/>
        <w:rPr>
          <w:rFonts w:asciiTheme="majorBidi" w:hAnsiTheme="majorBidi" w:cstheme="majorBidi"/>
          <w:sz w:val="32"/>
          <w:szCs w:val="32"/>
        </w:rPr>
      </w:pPr>
      <w:r w:rsidRPr="00B61F7A">
        <w:rPr>
          <w:rFonts w:asciiTheme="majorBidi" w:hAnsiTheme="majorBidi" w:cstheme="majorBidi"/>
          <w:sz w:val="32"/>
          <w:szCs w:val="32"/>
          <w:rtl/>
        </w:rPr>
        <w:t>הוסיפו את המים לארלנמייר והפעילו את הבוחש המגנטי, עד לקבלת תרחיף הומוגני.</w:t>
      </w:r>
    </w:p>
    <w:p w:rsidR="000A0D22" w:rsidRPr="00B61F7A" w:rsidRDefault="000A0D22" w:rsidP="00EF1D54">
      <w:pPr>
        <w:numPr>
          <w:ilvl w:val="0"/>
          <w:numId w:val="2"/>
        </w:numPr>
        <w:spacing w:after="0" w:line="276" w:lineRule="auto"/>
        <w:rPr>
          <w:rFonts w:asciiTheme="majorBidi" w:hAnsiTheme="majorBidi" w:cstheme="majorBidi"/>
          <w:sz w:val="32"/>
          <w:szCs w:val="32"/>
        </w:rPr>
      </w:pPr>
      <w:r w:rsidRPr="00B61F7A">
        <w:rPr>
          <w:rFonts w:asciiTheme="majorBidi" w:hAnsiTheme="majorBidi" w:cstheme="majorBidi"/>
          <w:sz w:val="32"/>
          <w:szCs w:val="32"/>
          <w:rtl/>
        </w:rPr>
        <w:t>מדדו במשורה 20 מ"ל מהתירוש שהכנתם והוסיפו לארלנמייר. המשיכו בערבוב לאורך כל הניסוי.</w:t>
      </w:r>
    </w:p>
    <w:p w:rsidR="00F31C60" w:rsidRPr="00B61F7A" w:rsidRDefault="000A0D22" w:rsidP="00EF1D54">
      <w:pPr>
        <w:numPr>
          <w:ilvl w:val="0"/>
          <w:numId w:val="2"/>
        </w:numPr>
        <w:spacing w:after="0" w:line="276" w:lineRule="auto"/>
        <w:rPr>
          <w:rFonts w:asciiTheme="majorBidi" w:hAnsiTheme="majorBidi" w:cstheme="majorBidi"/>
          <w:sz w:val="32"/>
          <w:szCs w:val="32"/>
        </w:rPr>
      </w:pPr>
      <w:r w:rsidRPr="00B61F7A">
        <w:rPr>
          <w:rFonts w:asciiTheme="majorBidi" w:hAnsiTheme="majorBidi" w:cstheme="majorBidi"/>
          <w:sz w:val="32"/>
          <w:szCs w:val="32"/>
          <w:rtl/>
        </w:rPr>
        <w:t>רשמו את הטמפרטורה המדויקת- 29 מעלות צלזיוס.</w:t>
      </w:r>
    </w:p>
    <w:p w:rsidR="000A0D22" w:rsidRPr="00B61F7A" w:rsidRDefault="00F31C60" w:rsidP="00EF1D54">
      <w:pPr>
        <w:numPr>
          <w:ilvl w:val="0"/>
          <w:numId w:val="2"/>
        </w:numPr>
        <w:spacing w:after="0" w:line="276" w:lineRule="auto"/>
        <w:rPr>
          <w:rFonts w:asciiTheme="majorBidi" w:hAnsiTheme="majorBidi" w:cstheme="majorBidi"/>
          <w:sz w:val="32"/>
          <w:szCs w:val="32"/>
        </w:rPr>
      </w:pPr>
      <w:r w:rsidRPr="00B61F7A">
        <w:rPr>
          <w:rFonts w:asciiTheme="majorBidi" w:hAnsiTheme="majorBidi" w:cstheme="majorBidi"/>
          <w:sz w:val="32"/>
          <w:szCs w:val="32"/>
          <w:rtl/>
        </w:rPr>
        <w:t>נ</w:t>
      </w:r>
      <w:r w:rsidR="000A0D22" w:rsidRPr="00B61F7A">
        <w:rPr>
          <w:rFonts w:asciiTheme="majorBidi" w:hAnsiTheme="majorBidi" w:cstheme="majorBidi"/>
          <w:sz w:val="32"/>
          <w:szCs w:val="32"/>
          <w:rtl/>
        </w:rPr>
        <w:t>קו את הפיה והלבישו את מד הלחץ על פתח הארלנמייר</w:t>
      </w:r>
    </w:p>
    <w:p w:rsidR="00446F0D" w:rsidRPr="00B61F7A" w:rsidRDefault="000A0D22" w:rsidP="00446F0D">
      <w:pPr>
        <w:pStyle w:val="a7"/>
        <w:numPr>
          <w:ilvl w:val="0"/>
          <w:numId w:val="2"/>
        </w:numPr>
        <w:spacing w:after="0" w:line="276" w:lineRule="auto"/>
        <w:rPr>
          <w:rFonts w:asciiTheme="majorBidi" w:hAnsiTheme="majorBidi" w:cstheme="majorBidi"/>
          <w:sz w:val="32"/>
          <w:szCs w:val="32"/>
        </w:rPr>
      </w:pPr>
      <w:r w:rsidRPr="00B61F7A">
        <w:rPr>
          <w:rFonts w:asciiTheme="majorBidi" w:hAnsiTheme="majorBidi" w:cstheme="majorBidi"/>
          <w:sz w:val="32"/>
          <w:szCs w:val="32"/>
          <w:rtl/>
        </w:rPr>
        <w:t>צפו במתרחש ומדדו את הלחץ שמופיע במד הלחץ כל דקה בעזרת סטופר</w:t>
      </w:r>
    </w:p>
    <w:p w:rsidR="00446F0D" w:rsidRPr="00B61F7A" w:rsidRDefault="00446F0D" w:rsidP="00446F0D">
      <w:pPr>
        <w:spacing w:after="0" w:line="276" w:lineRule="auto"/>
        <w:ind w:left="283"/>
        <w:rPr>
          <w:rFonts w:asciiTheme="majorBidi" w:hAnsiTheme="majorBidi" w:cstheme="majorBidi"/>
          <w:b/>
          <w:bCs/>
          <w:color w:val="800080"/>
          <w:sz w:val="32"/>
          <w:szCs w:val="32"/>
          <w:u w:val="single"/>
          <w:rtl/>
        </w:rPr>
      </w:pPr>
    </w:p>
    <w:p w:rsidR="000A0D22" w:rsidRPr="00B61F7A" w:rsidRDefault="000A0D22" w:rsidP="00446F0D">
      <w:pPr>
        <w:spacing w:after="0" w:line="276" w:lineRule="auto"/>
        <w:ind w:left="283"/>
        <w:rPr>
          <w:rFonts w:asciiTheme="majorBidi" w:hAnsiTheme="majorBidi" w:cstheme="majorBidi"/>
          <w:sz w:val="32"/>
          <w:szCs w:val="32"/>
          <w:rtl/>
        </w:rPr>
      </w:pPr>
      <w:r w:rsidRPr="00B61F7A">
        <w:rPr>
          <w:rFonts w:asciiTheme="majorBidi" w:hAnsiTheme="majorBidi" w:cstheme="majorBidi"/>
          <w:b/>
          <w:bCs/>
          <w:color w:val="800080"/>
          <w:sz w:val="32"/>
          <w:szCs w:val="32"/>
          <w:u w:val="single"/>
          <w:rtl/>
        </w:rPr>
        <w:t>תצפיות:</w:t>
      </w:r>
    </w:p>
    <w:p w:rsidR="000A0D22" w:rsidRPr="00B61F7A" w:rsidRDefault="000A0D22" w:rsidP="00EF1D54">
      <w:pPr>
        <w:spacing w:after="0" w:line="276" w:lineRule="auto"/>
        <w:rPr>
          <w:rFonts w:asciiTheme="majorBidi" w:hAnsiTheme="majorBidi" w:cstheme="majorBidi"/>
          <w:b/>
          <w:bCs/>
          <w:sz w:val="32"/>
          <w:szCs w:val="32"/>
          <w:rtl/>
        </w:rPr>
      </w:pPr>
      <w:r w:rsidRPr="00B61F7A">
        <w:rPr>
          <w:rFonts w:asciiTheme="majorBidi" w:hAnsiTheme="majorBidi" w:cstheme="majorBidi"/>
          <w:b/>
          <w:bCs/>
          <w:sz w:val="32"/>
          <w:szCs w:val="32"/>
          <w:rtl/>
        </w:rPr>
        <w:t>לפני הניסוי:</w:t>
      </w:r>
    </w:p>
    <w:p w:rsidR="000A0D22" w:rsidRPr="00B61F7A" w:rsidRDefault="000A0D22" w:rsidP="00EF1D54">
      <w:pPr>
        <w:spacing w:after="0" w:line="276" w:lineRule="auto"/>
        <w:rPr>
          <w:rFonts w:asciiTheme="majorBidi" w:hAnsiTheme="majorBidi" w:cstheme="majorBidi"/>
          <w:sz w:val="32"/>
          <w:szCs w:val="32"/>
          <w:rtl/>
        </w:rPr>
      </w:pPr>
      <w:r w:rsidRPr="00B61F7A">
        <w:rPr>
          <w:rFonts w:asciiTheme="majorBidi" w:hAnsiTheme="majorBidi" w:cstheme="majorBidi"/>
          <w:sz w:val="32"/>
          <w:szCs w:val="32"/>
          <w:rtl/>
        </w:rPr>
        <w:t>שמרים- תמיסה צהובה של שמרים עם מים, נודף ריח של שמרים</w:t>
      </w:r>
    </w:p>
    <w:p w:rsidR="000A0D22" w:rsidRPr="00B61F7A" w:rsidRDefault="000A0D22" w:rsidP="00446F0D">
      <w:pPr>
        <w:spacing w:after="0" w:line="276" w:lineRule="auto"/>
        <w:rPr>
          <w:rFonts w:asciiTheme="majorBidi" w:hAnsiTheme="majorBidi" w:cstheme="majorBidi"/>
          <w:sz w:val="32"/>
          <w:szCs w:val="32"/>
          <w:rtl/>
        </w:rPr>
      </w:pPr>
      <w:r w:rsidRPr="00B61F7A">
        <w:rPr>
          <w:rFonts w:asciiTheme="majorBidi" w:hAnsiTheme="majorBidi" w:cstheme="majorBidi"/>
          <w:sz w:val="32"/>
          <w:szCs w:val="32"/>
          <w:rtl/>
        </w:rPr>
        <w:t>רסק ענבים ( תירוש)- צבע אדום כהה וריח מתוק חמוץ.</w:t>
      </w:r>
    </w:p>
    <w:p w:rsidR="000A0D22" w:rsidRPr="00B61F7A" w:rsidRDefault="000A0D22" w:rsidP="00EF1D54">
      <w:pPr>
        <w:spacing w:after="0" w:line="276" w:lineRule="auto"/>
        <w:rPr>
          <w:rFonts w:asciiTheme="majorBidi" w:hAnsiTheme="majorBidi" w:cstheme="majorBidi"/>
          <w:sz w:val="32"/>
          <w:szCs w:val="32"/>
          <w:rtl/>
        </w:rPr>
      </w:pPr>
      <w:r w:rsidRPr="00B61F7A">
        <w:rPr>
          <w:rFonts w:asciiTheme="majorBidi" w:hAnsiTheme="majorBidi" w:cstheme="majorBidi"/>
          <w:b/>
          <w:bCs/>
          <w:sz w:val="32"/>
          <w:szCs w:val="32"/>
          <w:rtl/>
        </w:rPr>
        <w:t>בזמן הניסוי</w:t>
      </w:r>
      <w:r w:rsidRPr="00B61F7A">
        <w:rPr>
          <w:rFonts w:asciiTheme="majorBidi" w:hAnsiTheme="majorBidi" w:cstheme="majorBidi"/>
          <w:sz w:val="32"/>
          <w:szCs w:val="32"/>
          <w:rtl/>
        </w:rPr>
        <w:t>- כתוצאה מערבוב הענבים</w:t>
      </w:r>
      <w:r w:rsidR="0077438E" w:rsidRPr="00B61F7A">
        <w:rPr>
          <w:rFonts w:asciiTheme="majorBidi" w:hAnsiTheme="majorBidi" w:cstheme="majorBidi"/>
          <w:sz w:val="32"/>
          <w:szCs w:val="32"/>
          <w:rtl/>
        </w:rPr>
        <w:t xml:space="preserve"> והשמרים התקבלה תמיסה אדמדמה, מד</w:t>
      </w:r>
      <w:r w:rsidRPr="00B61F7A">
        <w:rPr>
          <w:rFonts w:asciiTheme="majorBidi" w:hAnsiTheme="majorBidi" w:cstheme="majorBidi"/>
          <w:sz w:val="32"/>
          <w:szCs w:val="32"/>
          <w:rtl/>
        </w:rPr>
        <w:t xml:space="preserve"> הלחץ עלה בהדרגה</w:t>
      </w:r>
      <w:r w:rsidR="0077438E" w:rsidRPr="00B61F7A">
        <w:rPr>
          <w:rFonts w:asciiTheme="majorBidi" w:hAnsiTheme="majorBidi" w:cstheme="majorBidi"/>
          <w:sz w:val="32"/>
          <w:szCs w:val="32"/>
          <w:rtl/>
        </w:rPr>
        <w:t xml:space="preserve"> עד שקפץ </w:t>
      </w:r>
      <w:r w:rsidRPr="00B61F7A">
        <w:rPr>
          <w:rFonts w:asciiTheme="majorBidi" w:hAnsiTheme="majorBidi" w:cstheme="majorBidi"/>
          <w:sz w:val="32"/>
          <w:szCs w:val="32"/>
          <w:rtl/>
        </w:rPr>
        <w:t>, הופיעו בועות בתמיסה.</w:t>
      </w:r>
    </w:p>
    <w:p w:rsidR="0082396B" w:rsidRPr="00B61F7A" w:rsidRDefault="000A0D22" w:rsidP="00EF1D54">
      <w:pPr>
        <w:spacing w:after="0" w:line="276" w:lineRule="auto"/>
        <w:rPr>
          <w:rFonts w:asciiTheme="majorBidi" w:hAnsiTheme="majorBidi" w:cstheme="majorBidi"/>
          <w:sz w:val="32"/>
          <w:szCs w:val="32"/>
          <w:rtl/>
        </w:rPr>
      </w:pPr>
      <w:r w:rsidRPr="00B61F7A">
        <w:rPr>
          <w:rFonts w:asciiTheme="majorBidi" w:hAnsiTheme="majorBidi" w:cstheme="majorBidi"/>
          <w:b/>
          <w:bCs/>
          <w:sz w:val="32"/>
          <w:szCs w:val="32"/>
          <w:rtl/>
        </w:rPr>
        <w:t>אחרי הניסוי</w:t>
      </w:r>
      <w:r w:rsidR="0077438E" w:rsidRPr="00B61F7A">
        <w:rPr>
          <w:rFonts w:asciiTheme="majorBidi" w:hAnsiTheme="majorBidi" w:cstheme="majorBidi"/>
          <w:sz w:val="32"/>
          <w:szCs w:val="32"/>
          <w:rtl/>
        </w:rPr>
        <w:t>- הופיעו מעט בועות והן התנפחו לאחר מספר דקות.</w:t>
      </w:r>
    </w:p>
    <w:p w:rsidR="00446F0D" w:rsidRPr="00B61F7A" w:rsidRDefault="00446F0D" w:rsidP="00EF1D54">
      <w:pPr>
        <w:bidi w:val="0"/>
        <w:spacing w:line="276" w:lineRule="auto"/>
        <w:jc w:val="right"/>
        <w:rPr>
          <w:rFonts w:asciiTheme="majorBidi" w:hAnsiTheme="majorBidi" w:cstheme="majorBidi"/>
          <w:b/>
          <w:bCs/>
          <w:color w:val="800080"/>
          <w:sz w:val="32"/>
          <w:szCs w:val="32"/>
          <w:u w:val="single"/>
          <w:rtl/>
        </w:rPr>
      </w:pPr>
    </w:p>
    <w:p w:rsidR="00446F0D" w:rsidRPr="00B61F7A" w:rsidRDefault="00446F0D" w:rsidP="00446F0D">
      <w:pPr>
        <w:bidi w:val="0"/>
        <w:spacing w:line="276" w:lineRule="auto"/>
        <w:jc w:val="right"/>
        <w:rPr>
          <w:rFonts w:asciiTheme="majorBidi" w:hAnsiTheme="majorBidi" w:cstheme="majorBidi"/>
          <w:b/>
          <w:bCs/>
          <w:color w:val="800080"/>
          <w:sz w:val="32"/>
          <w:szCs w:val="32"/>
          <w:u w:val="single"/>
          <w:rtl/>
        </w:rPr>
      </w:pPr>
    </w:p>
    <w:p w:rsidR="00446F0D" w:rsidRDefault="00446F0D" w:rsidP="00446F0D">
      <w:pPr>
        <w:bidi w:val="0"/>
        <w:spacing w:line="276" w:lineRule="auto"/>
        <w:jc w:val="right"/>
        <w:rPr>
          <w:rFonts w:asciiTheme="majorBidi" w:hAnsiTheme="majorBidi" w:cstheme="majorBidi"/>
          <w:b/>
          <w:bCs/>
          <w:color w:val="800080"/>
          <w:sz w:val="32"/>
          <w:szCs w:val="32"/>
          <w:u w:val="single"/>
        </w:rPr>
      </w:pPr>
    </w:p>
    <w:p w:rsidR="00B61F7A" w:rsidRDefault="00B61F7A" w:rsidP="00B61F7A">
      <w:pPr>
        <w:bidi w:val="0"/>
        <w:spacing w:line="276" w:lineRule="auto"/>
        <w:jc w:val="right"/>
        <w:rPr>
          <w:rFonts w:asciiTheme="majorBidi" w:hAnsiTheme="majorBidi" w:cstheme="majorBidi"/>
          <w:b/>
          <w:bCs/>
          <w:color w:val="800080"/>
          <w:sz w:val="32"/>
          <w:szCs w:val="32"/>
          <w:u w:val="single"/>
        </w:rPr>
      </w:pPr>
    </w:p>
    <w:p w:rsidR="00B61F7A" w:rsidRDefault="00B61F7A" w:rsidP="00B61F7A">
      <w:pPr>
        <w:bidi w:val="0"/>
        <w:spacing w:line="276" w:lineRule="auto"/>
        <w:jc w:val="right"/>
        <w:rPr>
          <w:rFonts w:asciiTheme="majorBidi" w:hAnsiTheme="majorBidi" w:cstheme="majorBidi"/>
          <w:b/>
          <w:bCs/>
          <w:color w:val="800080"/>
          <w:sz w:val="32"/>
          <w:szCs w:val="32"/>
          <w:u w:val="single"/>
        </w:rPr>
      </w:pPr>
    </w:p>
    <w:p w:rsidR="00B61F7A" w:rsidRDefault="00B61F7A" w:rsidP="00B61F7A">
      <w:pPr>
        <w:bidi w:val="0"/>
        <w:spacing w:line="276" w:lineRule="auto"/>
        <w:jc w:val="right"/>
        <w:rPr>
          <w:rFonts w:asciiTheme="majorBidi" w:hAnsiTheme="majorBidi" w:cstheme="majorBidi"/>
          <w:b/>
          <w:bCs/>
          <w:color w:val="800080"/>
          <w:sz w:val="32"/>
          <w:szCs w:val="32"/>
          <w:u w:val="single"/>
        </w:rPr>
      </w:pPr>
    </w:p>
    <w:p w:rsidR="00B61F7A" w:rsidRDefault="00B61F7A" w:rsidP="00B61F7A">
      <w:pPr>
        <w:bidi w:val="0"/>
        <w:spacing w:line="276" w:lineRule="auto"/>
        <w:jc w:val="right"/>
        <w:rPr>
          <w:rFonts w:asciiTheme="majorBidi" w:hAnsiTheme="majorBidi" w:cstheme="majorBidi"/>
          <w:b/>
          <w:bCs/>
          <w:color w:val="800080"/>
          <w:sz w:val="32"/>
          <w:szCs w:val="32"/>
          <w:u w:val="single"/>
        </w:rPr>
      </w:pPr>
    </w:p>
    <w:p w:rsidR="00B61F7A" w:rsidRPr="00B61F7A" w:rsidRDefault="00B61F7A" w:rsidP="00B61F7A">
      <w:pPr>
        <w:bidi w:val="0"/>
        <w:spacing w:line="276" w:lineRule="auto"/>
        <w:jc w:val="right"/>
        <w:rPr>
          <w:rFonts w:asciiTheme="majorBidi" w:hAnsiTheme="majorBidi" w:cstheme="majorBidi"/>
          <w:b/>
          <w:bCs/>
          <w:color w:val="800080"/>
          <w:sz w:val="32"/>
          <w:szCs w:val="32"/>
          <w:u w:val="single"/>
          <w:rtl/>
        </w:rPr>
      </w:pPr>
    </w:p>
    <w:p w:rsidR="000A0D22" w:rsidRPr="00B61F7A" w:rsidRDefault="000A0D22" w:rsidP="00446F0D">
      <w:pPr>
        <w:bidi w:val="0"/>
        <w:spacing w:line="276" w:lineRule="auto"/>
        <w:jc w:val="right"/>
        <w:rPr>
          <w:rFonts w:asciiTheme="majorBidi" w:hAnsiTheme="majorBidi" w:cstheme="majorBidi"/>
          <w:sz w:val="32"/>
          <w:szCs w:val="32"/>
          <w:rtl/>
        </w:rPr>
      </w:pPr>
      <w:r w:rsidRPr="00B61F7A">
        <w:rPr>
          <w:rFonts w:asciiTheme="majorBidi" w:hAnsiTheme="majorBidi" w:cstheme="majorBidi"/>
          <w:b/>
          <w:bCs/>
          <w:color w:val="800080"/>
          <w:sz w:val="32"/>
          <w:szCs w:val="32"/>
          <w:u w:val="single"/>
          <w:rtl/>
        </w:rPr>
        <w:lastRenderedPageBreak/>
        <w:t>טבלת תוצאות: השפעת זמן התסיסה על הלחץ בכלי התגובה</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46"/>
        <w:gridCol w:w="4150"/>
      </w:tblGrid>
      <w:tr w:rsidR="000A0D22" w:rsidRPr="00B61F7A" w:rsidTr="0077438E">
        <w:tc>
          <w:tcPr>
            <w:tcW w:w="4146" w:type="dxa"/>
            <w:shd w:val="clear" w:color="auto" w:fill="auto"/>
          </w:tcPr>
          <w:p w:rsidR="000A0D22" w:rsidRPr="00B61F7A" w:rsidRDefault="000A0D22" w:rsidP="00EF1D54">
            <w:pPr>
              <w:spacing w:after="0" w:line="276" w:lineRule="auto"/>
              <w:rPr>
                <w:rFonts w:asciiTheme="majorBidi" w:hAnsiTheme="majorBidi" w:cstheme="majorBidi"/>
                <w:b/>
                <w:bCs/>
                <w:sz w:val="32"/>
                <w:szCs w:val="32"/>
                <w:rtl/>
              </w:rPr>
            </w:pPr>
            <w:r w:rsidRPr="00B61F7A">
              <w:rPr>
                <w:rFonts w:asciiTheme="majorBidi" w:hAnsiTheme="majorBidi" w:cstheme="majorBidi"/>
                <w:b/>
                <w:bCs/>
                <w:sz w:val="32"/>
                <w:szCs w:val="32"/>
                <w:rtl/>
              </w:rPr>
              <w:t>זמן תסיסה (דקות)</w:t>
            </w:r>
          </w:p>
        </w:tc>
        <w:tc>
          <w:tcPr>
            <w:tcW w:w="4150" w:type="dxa"/>
            <w:shd w:val="clear" w:color="auto" w:fill="auto"/>
          </w:tcPr>
          <w:p w:rsidR="000A0D22" w:rsidRPr="00B61F7A" w:rsidRDefault="000A0D22" w:rsidP="00EF1D54">
            <w:pPr>
              <w:spacing w:after="0" w:line="276" w:lineRule="auto"/>
              <w:rPr>
                <w:rFonts w:asciiTheme="majorBidi" w:hAnsiTheme="majorBidi" w:cstheme="majorBidi"/>
                <w:b/>
                <w:bCs/>
                <w:sz w:val="32"/>
                <w:szCs w:val="32"/>
                <w:rtl/>
              </w:rPr>
            </w:pPr>
            <w:r w:rsidRPr="00B61F7A">
              <w:rPr>
                <w:rFonts w:asciiTheme="majorBidi" w:hAnsiTheme="majorBidi" w:cstheme="majorBidi"/>
                <w:b/>
                <w:bCs/>
                <w:sz w:val="32"/>
                <w:szCs w:val="32"/>
                <w:rtl/>
              </w:rPr>
              <w:t>לחץ בכלי   ( מ"מ</w:t>
            </w:r>
            <w:r w:rsidRPr="00B61F7A">
              <w:rPr>
                <w:rFonts w:asciiTheme="majorBidi" w:hAnsiTheme="majorBidi" w:cstheme="majorBidi"/>
                <w:b/>
                <w:bCs/>
                <w:sz w:val="32"/>
                <w:szCs w:val="32"/>
              </w:rPr>
              <w:t>Hg/</w:t>
            </w:r>
            <w:r w:rsidRPr="00B61F7A">
              <w:rPr>
                <w:rFonts w:asciiTheme="majorBidi" w:hAnsiTheme="majorBidi" w:cstheme="majorBidi"/>
                <w:b/>
                <w:bCs/>
                <w:sz w:val="32"/>
                <w:szCs w:val="32"/>
                <w:rtl/>
              </w:rPr>
              <w:t xml:space="preserve"> )</w:t>
            </w:r>
          </w:p>
        </w:tc>
      </w:tr>
      <w:tr w:rsidR="000A0D22" w:rsidRPr="00B61F7A" w:rsidTr="0077438E">
        <w:tc>
          <w:tcPr>
            <w:tcW w:w="4146" w:type="dxa"/>
            <w:shd w:val="clear" w:color="auto" w:fill="auto"/>
          </w:tcPr>
          <w:p w:rsidR="000A0D22" w:rsidRPr="00B61F7A" w:rsidRDefault="000A0D22" w:rsidP="00EF1D54">
            <w:pPr>
              <w:spacing w:after="0" w:line="276" w:lineRule="auto"/>
              <w:rPr>
                <w:rFonts w:asciiTheme="majorBidi" w:hAnsiTheme="majorBidi" w:cstheme="majorBidi"/>
                <w:sz w:val="32"/>
                <w:szCs w:val="32"/>
                <w:rtl/>
              </w:rPr>
            </w:pPr>
            <w:r w:rsidRPr="00B61F7A">
              <w:rPr>
                <w:rFonts w:asciiTheme="majorBidi" w:hAnsiTheme="majorBidi" w:cstheme="majorBidi"/>
                <w:sz w:val="32"/>
                <w:szCs w:val="32"/>
                <w:rtl/>
              </w:rPr>
              <w:t>1</w:t>
            </w:r>
          </w:p>
        </w:tc>
        <w:tc>
          <w:tcPr>
            <w:tcW w:w="4150" w:type="dxa"/>
            <w:shd w:val="clear" w:color="auto" w:fill="auto"/>
          </w:tcPr>
          <w:p w:rsidR="000A0D22" w:rsidRPr="00B61F7A" w:rsidRDefault="0077438E" w:rsidP="00EF1D54">
            <w:pPr>
              <w:spacing w:after="0" w:line="276" w:lineRule="auto"/>
              <w:rPr>
                <w:rFonts w:asciiTheme="majorBidi" w:hAnsiTheme="majorBidi" w:cstheme="majorBidi"/>
                <w:sz w:val="32"/>
                <w:szCs w:val="32"/>
                <w:rtl/>
              </w:rPr>
            </w:pPr>
            <w:r w:rsidRPr="00B61F7A">
              <w:rPr>
                <w:rFonts w:asciiTheme="majorBidi" w:hAnsiTheme="majorBidi" w:cstheme="majorBidi"/>
                <w:sz w:val="32"/>
                <w:szCs w:val="32"/>
                <w:rtl/>
              </w:rPr>
              <w:t>23</w:t>
            </w:r>
          </w:p>
        </w:tc>
      </w:tr>
      <w:tr w:rsidR="000A0D22" w:rsidRPr="00B61F7A" w:rsidTr="0077438E">
        <w:tc>
          <w:tcPr>
            <w:tcW w:w="4146" w:type="dxa"/>
            <w:shd w:val="clear" w:color="auto" w:fill="auto"/>
          </w:tcPr>
          <w:p w:rsidR="000A0D22" w:rsidRPr="00B61F7A" w:rsidRDefault="000A0D22" w:rsidP="00EF1D54">
            <w:pPr>
              <w:spacing w:after="0" w:line="276" w:lineRule="auto"/>
              <w:rPr>
                <w:rFonts w:asciiTheme="majorBidi" w:hAnsiTheme="majorBidi" w:cstheme="majorBidi"/>
                <w:sz w:val="32"/>
                <w:szCs w:val="32"/>
                <w:rtl/>
              </w:rPr>
            </w:pPr>
            <w:r w:rsidRPr="00B61F7A">
              <w:rPr>
                <w:rFonts w:asciiTheme="majorBidi" w:hAnsiTheme="majorBidi" w:cstheme="majorBidi"/>
                <w:sz w:val="32"/>
                <w:szCs w:val="32"/>
                <w:rtl/>
              </w:rPr>
              <w:t>2</w:t>
            </w:r>
          </w:p>
        </w:tc>
        <w:tc>
          <w:tcPr>
            <w:tcW w:w="4150" w:type="dxa"/>
            <w:shd w:val="clear" w:color="auto" w:fill="auto"/>
          </w:tcPr>
          <w:p w:rsidR="000A0D22" w:rsidRPr="00B61F7A" w:rsidRDefault="0077438E" w:rsidP="00EF1D54">
            <w:pPr>
              <w:spacing w:after="0" w:line="276" w:lineRule="auto"/>
              <w:rPr>
                <w:rFonts w:asciiTheme="majorBidi" w:hAnsiTheme="majorBidi" w:cstheme="majorBidi"/>
                <w:sz w:val="32"/>
                <w:szCs w:val="32"/>
                <w:rtl/>
              </w:rPr>
            </w:pPr>
            <w:r w:rsidRPr="00B61F7A">
              <w:rPr>
                <w:rFonts w:asciiTheme="majorBidi" w:hAnsiTheme="majorBidi" w:cstheme="majorBidi"/>
                <w:sz w:val="32"/>
                <w:szCs w:val="32"/>
                <w:rtl/>
              </w:rPr>
              <w:t>41</w:t>
            </w:r>
          </w:p>
        </w:tc>
      </w:tr>
      <w:tr w:rsidR="000A0D22" w:rsidRPr="00B61F7A" w:rsidTr="0077438E">
        <w:tc>
          <w:tcPr>
            <w:tcW w:w="4146" w:type="dxa"/>
            <w:shd w:val="clear" w:color="auto" w:fill="auto"/>
          </w:tcPr>
          <w:p w:rsidR="000A0D22" w:rsidRPr="00B61F7A" w:rsidRDefault="000A0D22" w:rsidP="00EF1D54">
            <w:pPr>
              <w:spacing w:after="0" w:line="276" w:lineRule="auto"/>
              <w:rPr>
                <w:rFonts w:asciiTheme="majorBidi" w:hAnsiTheme="majorBidi" w:cstheme="majorBidi"/>
                <w:sz w:val="32"/>
                <w:szCs w:val="32"/>
                <w:rtl/>
              </w:rPr>
            </w:pPr>
            <w:r w:rsidRPr="00B61F7A">
              <w:rPr>
                <w:rFonts w:asciiTheme="majorBidi" w:hAnsiTheme="majorBidi" w:cstheme="majorBidi"/>
                <w:sz w:val="32"/>
                <w:szCs w:val="32"/>
                <w:rtl/>
              </w:rPr>
              <w:t>3</w:t>
            </w:r>
          </w:p>
        </w:tc>
        <w:tc>
          <w:tcPr>
            <w:tcW w:w="4150" w:type="dxa"/>
            <w:shd w:val="clear" w:color="auto" w:fill="auto"/>
          </w:tcPr>
          <w:p w:rsidR="000A0D22" w:rsidRPr="00B61F7A" w:rsidRDefault="0077438E" w:rsidP="00EF1D54">
            <w:pPr>
              <w:spacing w:after="0" w:line="276" w:lineRule="auto"/>
              <w:rPr>
                <w:rFonts w:asciiTheme="majorBidi" w:hAnsiTheme="majorBidi" w:cstheme="majorBidi"/>
                <w:sz w:val="32"/>
                <w:szCs w:val="32"/>
                <w:rtl/>
              </w:rPr>
            </w:pPr>
            <w:r w:rsidRPr="00B61F7A">
              <w:rPr>
                <w:rFonts w:asciiTheme="majorBidi" w:hAnsiTheme="majorBidi" w:cstheme="majorBidi"/>
                <w:sz w:val="32"/>
                <w:szCs w:val="32"/>
                <w:rtl/>
              </w:rPr>
              <w:t>60</w:t>
            </w:r>
          </w:p>
        </w:tc>
      </w:tr>
      <w:tr w:rsidR="000A0D22" w:rsidRPr="00B61F7A" w:rsidTr="0077438E">
        <w:tc>
          <w:tcPr>
            <w:tcW w:w="4146" w:type="dxa"/>
            <w:shd w:val="clear" w:color="auto" w:fill="auto"/>
          </w:tcPr>
          <w:p w:rsidR="000A0D22" w:rsidRPr="00B61F7A" w:rsidRDefault="000A0D22" w:rsidP="00EF1D54">
            <w:pPr>
              <w:spacing w:after="0" w:line="276" w:lineRule="auto"/>
              <w:rPr>
                <w:rFonts w:asciiTheme="majorBidi" w:hAnsiTheme="majorBidi" w:cstheme="majorBidi"/>
                <w:sz w:val="32"/>
                <w:szCs w:val="32"/>
                <w:rtl/>
              </w:rPr>
            </w:pPr>
            <w:r w:rsidRPr="00B61F7A">
              <w:rPr>
                <w:rFonts w:asciiTheme="majorBidi" w:hAnsiTheme="majorBidi" w:cstheme="majorBidi"/>
                <w:sz w:val="32"/>
                <w:szCs w:val="32"/>
                <w:rtl/>
              </w:rPr>
              <w:t>4</w:t>
            </w:r>
          </w:p>
        </w:tc>
        <w:tc>
          <w:tcPr>
            <w:tcW w:w="4150" w:type="dxa"/>
            <w:shd w:val="clear" w:color="auto" w:fill="auto"/>
          </w:tcPr>
          <w:p w:rsidR="000A0D22" w:rsidRPr="00B61F7A" w:rsidRDefault="0077438E" w:rsidP="00EF1D54">
            <w:pPr>
              <w:spacing w:after="0" w:line="276" w:lineRule="auto"/>
              <w:rPr>
                <w:rFonts w:asciiTheme="majorBidi" w:hAnsiTheme="majorBidi" w:cstheme="majorBidi"/>
                <w:sz w:val="32"/>
                <w:szCs w:val="32"/>
                <w:rtl/>
              </w:rPr>
            </w:pPr>
            <w:r w:rsidRPr="00B61F7A">
              <w:rPr>
                <w:rFonts w:asciiTheme="majorBidi" w:hAnsiTheme="majorBidi" w:cstheme="majorBidi"/>
                <w:sz w:val="32"/>
                <w:szCs w:val="32"/>
                <w:rtl/>
              </w:rPr>
              <w:t>75</w:t>
            </w:r>
          </w:p>
        </w:tc>
      </w:tr>
      <w:tr w:rsidR="000A0D22" w:rsidRPr="00B61F7A" w:rsidTr="0077438E">
        <w:tc>
          <w:tcPr>
            <w:tcW w:w="4146" w:type="dxa"/>
            <w:shd w:val="clear" w:color="auto" w:fill="auto"/>
          </w:tcPr>
          <w:p w:rsidR="000A0D22" w:rsidRPr="00B61F7A" w:rsidRDefault="000A0D22" w:rsidP="00EF1D54">
            <w:pPr>
              <w:spacing w:after="0" w:line="276" w:lineRule="auto"/>
              <w:rPr>
                <w:rFonts w:asciiTheme="majorBidi" w:hAnsiTheme="majorBidi" w:cstheme="majorBidi"/>
                <w:sz w:val="32"/>
                <w:szCs w:val="32"/>
                <w:rtl/>
              </w:rPr>
            </w:pPr>
            <w:r w:rsidRPr="00B61F7A">
              <w:rPr>
                <w:rFonts w:asciiTheme="majorBidi" w:hAnsiTheme="majorBidi" w:cstheme="majorBidi"/>
                <w:sz w:val="32"/>
                <w:szCs w:val="32"/>
                <w:rtl/>
              </w:rPr>
              <w:t>5</w:t>
            </w:r>
          </w:p>
        </w:tc>
        <w:tc>
          <w:tcPr>
            <w:tcW w:w="4150" w:type="dxa"/>
            <w:shd w:val="clear" w:color="auto" w:fill="auto"/>
          </w:tcPr>
          <w:p w:rsidR="000A0D22" w:rsidRPr="00B61F7A" w:rsidRDefault="0077438E" w:rsidP="00EF1D54">
            <w:pPr>
              <w:spacing w:after="0" w:line="276" w:lineRule="auto"/>
              <w:rPr>
                <w:rFonts w:asciiTheme="majorBidi" w:hAnsiTheme="majorBidi" w:cstheme="majorBidi"/>
                <w:sz w:val="32"/>
                <w:szCs w:val="32"/>
                <w:rtl/>
              </w:rPr>
            </w:pPr>
            <w:r w:rsidRPr="00B61F7A">
              <w:rPr>
                <w:rFonts w:asciiTheme="majorBidi" w:hAnsiTheme="majorBidi" w:cstheme="majorBidi"/>
                <w:sz w:val="32"/>
                <w:szCs w:val="32"/>
                <w:rtl/>
              </w:rPr>
              <w:t>95</w:t>
            </w:r>
          </w:p>
        </w:tc>
      </w:tr>
      <w:tr w:rsidR="000A0D22" w:rsidRPr="00B61F7A" w:rsidTr="0077438E">
        <w:tc>
          <w:tcPr>
            <w:tcW w:w="4146" w:type="dxa"/>
            <w:shd w:val="clear" w:color="auto" w:fill="auto"/>
          </w:tcPr>
          <w:p w:rsidR="000A0D22" w:rsidRPr="00B61F7A" w:rsidRDefault="000A0D22" w:rsidP="00EF1D54">
            <w:pPr>
              <w:spacing w:after="0" w:line="276" w:lineRule="auto"/>
              <w:rPr>
                <w:rFonts w:asciiTheme="majorBidi" w:hAnsiTheme="majorBidi" w:cstheme="majorBidi"/>
                <w:sz w:val="32"/>
                <w:szCs w:val="32"/>
                <w:rtl/>
              </w:rPr>
            </w:pPr>
            <w:r w:rsidRPr="00B61F7A">
              <w:rPr>
                <w:rFonts w:asciiTheme="majorBidi" w:hAnsiTheme="majorBidi" w:cstheme="majorBidi"/>
                <w:sz w:val="32"/>
                <w:szCs w:val="32"/>
                <w:rtl/>
              </w:rPr>
              <w:t>6</w:t>
            </w:r>
          </w:p>
        </w:tc>
        <w:tc>
          <w:tcPr>
            <w:tcW w:w="4150" w:type="dxa"/>
            <w:shd w:val="clear" w:color="auto" w:fill="auto"/>
          </w:tcPr>
          <w:p w:rsidR="000A0D22" w:rsidRPr="00B61F7A" w:rsidRDefault="0077438E" w:rsidP="00EF1D54">
            <w:pPr>
              <w:spacing w:after="0" w:line="276" w:lineRule="auto"/>
              <w:rPr>
                <w:rFonts w:asciiTheme="majorBidi" w:hAnsiTheme="majorBidi" w:cstheme="majorBidi"/>
                <w:sz w:val="32"/>
                <w:szCs w:val="32"/>
                <w:rtl/>
              </w:rPr>
            </w:pPr>
            <w:r w:rsidRPr="00B61F7A">
              <w:rPr>
                <w:rFonts w:asciiTheme="majorBidi" w:hAnsiTheme="majorBidi" w:cstheme="majorBidi"/>
                <w:sz w:val="32"/>
                <w:szCs w:val="32"/>
                <w:rtl/>
              </w:rPr>
              <w:t>116</w:t>
            </w:r>
          </w:p>
        </w:tc>
      </w:tr>
      <w:tr w:rsidR="000A0D22" w:rsidRPr="00B61F7A" w:rsidTr="0077438E">
        <w:tc>
          <w:tcPr>
            <w:tcW w:w="4146" w:type="dxa"/>
            <w:shd w:val="clear" w:color="auto" w:fill="auto"/>
          </w:tcPr>
          <w:p w:rsidR="000A0D22" w:rsidRPr="00B61F7A" w:rsidRDefault="000A0D22" w:rsidP="00EF1D54">
            <w:pPr>
              <w:spacing w:after="0" w:line="276" w:lineRule="auto"/>
              <w:rPr>
                <w:rFonts w:asciiTheme="majorBidi" w:hAnsiTheme="majorBidi" w:cstheme="majorBidi"/>
                <w:sz w:val="32"/>
                <w:szCs w:val="32"/>
                <w:rtl/>
              </w:rPr>
            </w:pPr>
            <w:r w:rsidRPr="00B61F7A">
              <w:rPr>
                <w:rFonts w:asciiTheme="majorBidi" w:hAnsiTheme="majorBidi" w:cstheme="majorBidi"/>
                <w:sz w:val="32"/>
                <w:szCs w:val="32"/>
                <w:rtl/>
              </w:rPr>
              <w:t>7</w:t>
            </w:r>
          </w:p>
        </w:tc>
        <w:tc>
          <w:tcPr>
            <w:tcW w:w="4150" w:type="dxa"/>
            <w:shd w:val="clear" w:color="auto" w:fill="auto"/>
          </w:tcPr>
          <w:p w:rsidR="000A0D22" w:rsidRPr="00B61F7A" w:rsidRDefault="0077438E" w:rsidP="00EF1D54">
            <w:pPr>
              <w:spacing w:after="0" w:line="276" w:lineRule="auto"/>
              <w:rPr>
                <w:rFonts w:asciiTheme="majorBidi" w:hAnsiTheme="majorBidi" w:cstheme="majorBidi"/>
                <w:sz w:val="32"/>
                <w:szCs w:val="32"/>
                <w:rtl/>
              </w:rPr>
            </w:pPr>
            <w:r w:rsidRPr="00B61F7A">
              <w:rPr>
                <w:rFonts w:asciiTheme="majorBidi" w:hAnsiTheme="majorBidi" w:cstheme="majorBidi"/>
                <w:sz w:val="32"/>
                <w:szCs w:val="32"/>
                <w:rtl/>
              </w:rPr>
              <w:t>140</w:t>
            </w:r>
          </w:p>
        </w:tc>
      </w:tr>
      <w:tr w:rsidR="0077438E" w:rsidRPr="00B61F7A" w:rsidTr="0077438E">
        <w:tc>
          <w:tcPr>
            <w:tcW w:w="4146" w:type="dxa"/>
            <w:shd w:val="clear" w:color="auto" w:fill="auto"/>
          </w:tcPr>
          <w:p w:rsidR="0077438E" w:rsidRPr="00B61F7A" w:rsidRDefault="0077438E" w:rsidP="00EF1D54">
            <w:pPr>
              <w:spacing w:after="0" w:line="276" w:lineRule="auto"/>
              <w:rPr>
                <w:rFonts w:asciiTheme="majorBidi" w:hAnsiTheme="majorBidi" w:cstheme="majorBidi"/>
                <w:sz w:val="32"/>
                <w:szCs w:val="32"/>
                <w:rtl/>
              </w:rPr>
            </w:pPr>
            <w:r w:rsidRPr="00B61F7A">
              <w:rPr>
                <w:rFonts w:asciiTheme="majorBidi" w:hAnsiTheme="majorBidi" w:cstheme="majorBidi"/>
                <w:sz w:val="32"/>
                <w:szCs w:val="32"/>
                <w:rtl/>
              </w:rPr>
              <w:t>8</w:t>
            </w:r>
          </w:p>
        </w:tc>
        <w:tc>
          <w:tcPr>
            <w:tcW w:w="4150" w:type="dxa"/>
            <w:shd w:val="clear" w:color="auto" w:fill="auto"/>
          </w:tcPr>
          <w:p w:rsidR="0077438E" w:rsidRPr="00B61F7A" w:rsidRDefault="0077438E" w:rsidP="00EF1D54">
            <w:pPr>
              <w:spacing w:after="0" w:line="276" w:lineRule="auto"/>
              <w:rPr>
                <w:rFonts w:asciiTheme="majorBidi" w:hAnsiTheme="majorBidi" w:cstheme="majorBidi"/>
                <w:sz w:val="32"/>
                <w:szCs w:val="32"/>
                <w:rtl/>
              </w:rPr>
            </w:pPr>
            <w:r w:rsidRPr="00B61F7A">
              <w:rPr>
                <w:rFonts w:asciiTheme="majorBidi" w:hAnsiTheme="majorBidi" w:cstheme="majorBidi"/>
                <w:sz w:val="32"/>
                <w:szCs w:val="32"/>
                <w:rtl/>
              </w:rPr>
              <w:t>200</w:t>
            </w:r>
          </w:p>
        </w:tc>
      </w:tr>
      <w:tr w:rsidR="0077438E" w:rsidRPr="00B61F7A" w:rsidTr="0077438E">
        <w:tc>
          <w:tcPr>
            <w:tcW w:w="4146" w:type="dxa"/>
            <w:shd w:val="clear" w:color="auto" w:fill="auto"/>
          </w:tcPr>
          <w:p w:rsidR="0077438E" w:rsidRPr="00B61F7A" w:rsidRDefault="0077438E" w:rsidP="00EF1D54">
            <w:pPr>
              <w:spacing w:after="0" w:line="276" w:lineRule="auto"/>
              <w:rPr>
                <w:rFonts w:asciiTheme="majorBidi" w:hAnsiTheme="majorBidi" w:cstheme="majorBidi"/>
                <w:sz w:val="32"/>
                <w:szCs w:val="32"/>
                <w:rtl/>
              </w:rPr>
            </w:pPr>
            <w:r w:rsidRPr="00B61F7A">
              <w:rPr>
                <w:rFonts w:asciiTheme="majorBidi" w:hAnsiTheme="majorBidi" w:cstheme="majorBidi"/>
                <w:sz w:val="32"/>
                <w:szCs w:val="32"/>
                <w:rtl/>
              </w:rPr>
              <w:t>9</w:t>
            </w:r>
          </w:p>
        </w:tc>
        <w:tc>
          <w:tcPr>
            <w:tcW w:w="4150" w:type="dxa"/>
            <w:shd w:val="clear" w:color="auto" w:fill="auto"/>
          </w:tcPr>
          <w:p w:rsidR="0077438E" w:rsidRPr="00B61F7A" w:rsidRDefault="0077438E" w:rsidP="00EF1D54">
            <w:pPr>
              <w:spacing w:after="0" w:line="276" w:lineRule="auto"/>
              <w:rPr>
                <w:rFonts w:asciiTheme="majorBidi" w:hAnsiTheme="majorBidi" w:cstheme="majorBidi"/>
                <w:sz w:val="32"/>
                <w:szCs w:val="32"/>
                <w:rtl/>
              </w:rPr>
            </w:pPr>
            <w:r w:rsidRPr="00B61F7A">
              <w:rPr>
                <w:rFonts w:asciiTheme="majorBidi" w:hAnsiTheme="majorBidi" w:cstheme="majorBidi"/>
                <w:sz w:val="32"/>
                <w:szCs w:val="32"/>
                <w:rtl/>
              </w:rPr>
              <w:t>216</w:t>
            </w:r>
          </w:p>
        </w:tc>
      </w:tr>
      <w:tr w:rsidR="0077438E" w:rsidRPr="00B61F7A" w:rsidTr="0077438E">
        <w:tc>
          <w:tcPr>
            <w:tcW w:w="4146" w:type="dxa"/>
            <w:shd w:val="clear" w:color="auto" w:fill="auto"/>
          </w:tcPr>
          <w:p w:rsidR="0077438E" w:rsidRPr="00B61F7A" w:rsidRDefault="0077438E" w:rsidP="00EF1D54">
            <w:pPr>
              <w:spacing w:after="0" w:line="276" w:lineRule="auto"/>
              <w:rPr>
                <w:rFonts w:asciiTheme="majorBidi" w:hAnsiTheme="majorBidi" w:cstheme="majorBidi"/>
                <w:sz w:val="32"/>
                <w:szCs w:val="32"/>
                <w:rtl/>
              </w:rPr>
            </w:pPr>
            <w:r w:rsidRPr="00B61F7A">
              <w:rPr>
                <w:rFonts w:asciiTheme="majorBidi" w:hAnsiTheme="majorBidi" w:cstheme="majorBidi"/>
                <w:sz w:val="32"/>
                <w:szCs w:val="32"/>
                <w:rtl/>
              </w:rPr>
              <w:t>לאחר עשר שניות נוספות</w:t>
            </w:r>
          </w:p>
        </w:tc>
        <w:tc>
          <w:tcPr>
            <w:tcW w:w="4150" w:type="dxa"/>
            <w:shd w:val="clear" w:color="auto" w:fill="auto"/>
          </w:tcPr>
          <w:p w:rsidR="0077438E" w:rsidRPr="00B61F7A" w:rsidRDefault="0077438E" w:rsidP="00EF1D54">
            <w:pPr>
              <w:spacing w:after="0" w:line="276" w:lineRule="auto"/>
              <w:rPr>
                <w:rFonts w:asciiTheme="majorBidi" w:hAnsiTheme="majorBidi" w:cstheme="majorBidi"/>
                <w:sz w:val="32"/>
                <w:szCs w:val="32"/>
                <w:rtl/>
              </w:rPr>
            </w:pPr>
            <w:r w:rsidRPr="00B61F7A">
              <w:rPr>
                <w:rFonts w:asciiTheme="majorBidi" w:hAnsiTheme="majorBidi" w:cstheme="majorBidi"/>
                <w:sz w:val="32"/>
                <w:szCs w:val="32"/>
                <w:rtl/>
              </w:rPr>
              <w:t>קפץ.</w:t>
            </w:r>
          </w:p>
        </w:tc>
      </w:tr>
    </w:tbl>
    <w:p w:rsidR="000A0D22" w:rsidRPr="00B61F7A" w:rsidRDefault="000A0D22" w:rsidP="00EF1D54">
      <w:pPr>
        <w:spacing w:before="240" w:after="0" w:line="276" w:lineRule="auto"/>
        <w:rPr>
          <w:rFonts w:asciiTheme="majorBidi" w:hAnsiTheme="majorBidi" w:cstheme="majorBidi"/>
          <w:b/>
          <w:bCs/>
          <w:color w:val="800080"/>
          <w:sz w:val="32"/>
          <w:szCs w:val="32"/>
          <w:u w:val="single"/>
          <w:rtl/>
        </w:rPr>
      </w:pPr>
      <w:r w:rsidRPr="00B61F7A">
        <w:rPr>
          <w:rFonts w:asciiTheme="majorBidi" w:hAnsiTheme="majorBidi" w:cstheme="majorBidi"/>
          <w:b/>
          <w:bCs/>
          <w:color w:val="800080"/>
          <w:sz w:val="32"/>
          <w:szCs w:val="32"/>
          <w:u w:val="single"/>
          <w:rtl/>
        </w:rPr>
        <w:t>גרף</w:t>
      </w:r>
      <w:r w:rsidR="008525AF" w:rsidRPr="00B61F7A">
        <w:rPr>
          <w:rFonts w:asciiTheme="majorBidi" w:hAnsiTheme="majorBidi" w:cstheme="majorBidi"/>
          <w:b/>
          <w:bCs/>
          <w:color w:val="800080"/>
          <w:sz w:val="32"/>
          <w:szCs w:val="32"/>
          <w:u w:val="single"/>
          <w:rtl/>
        </w:rPr>
        <w:t xml:space="preserve"> תוצאות:</w:t>
      </w:r>
    </w:p>
    <w:p w:rsidR="00F31C60" w:rsidRPr="00B61F7A" w:rsidRDefault="00F31C60" w:rsidP="00EF1D54">
      <w:pPr>
        <w:spacing w:after="0" w:line="276" w:lineRule="auto"/>
        <w:rPr>
          <w:rFonts w:asciiTheme="majorBidi" w:hAnsiTheme="majorBidi" w:cstheme="majorBidi"/>
          <w:b/>
          <w:bCs/>
          <w:color w:val="800080"/>
          <w:sz w:val="32"/>
          <w:szCs w:val="32"/>
          <w:u w:val="single"/>
          <w:rtl/>
        </w:rPr>
      </w:pPr>
      <w:r w:rsidRPr="00B61F7A">
        <w:rPr>
          <w:rFonts w:asciiTheme="majorBidi" w:hAnsiTheme="majorBidi" w:cstheme="majorBidi"/>
          <w:b/>
          <w:bCs/>
          <w:noProof/>
          <w:color w:val="800080"/>
          <w:sz w:val="32"/>
          <w:szCs w:val="32"/>
          <w:rtl/>
        </w:rPr>
        <w:drawing>
          <wp:inline distT="0" distB="0" distL="0" distR="0" wp14:anchorId="0B7B711E" wp14:editId="19AF3483">
            <wp:extent cx="5188585" cy="2886075"/>
            <wp:effectExtent l="0" t="0" r="12065" b="9525"/>
            <wp:docPr id="2" name="תרשים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B61F7A" w:rsidRDefault="00B61F7A" w:rsidP="00EF1D54">
      <w:pPr>
        <w:spacing w:before="240" w:after="0" w:line="276" w:lineRule="auto"/>
        <w:rPr>
          <w:rFonts w:asciiTheme="majorBidi" w:hAnsiTheme="majorBidi" w:cstheme="majorBidi"/>
          <w:b/>
          <w:bCs/>
          <w:color w:val="800080"/>
          <w:sz w:val="32"/>
          <w:szCs w:val="32"/>
          <w:u w:val="single"/>
          <w:rtl/>
        </w:rPr>
      </w:pPr>
    </w:p>
    <w:p w:rsidR="000A0D22" w:rsidRPr="00B61F7A" w:rsidRDefault="000A0D22" w:rsidP="00EF1D54">
      <w:pPr>
        <w:spacing w:before="240" w:after="0" w:line="276" w:lineRule="auto"/>
        <w:rPr>
          <w:rFonts w:asciiTheme="majorBidi" w:hAnsiTheme="majorBidi" w:cstheme="majorBidi"/>
          <w:b/>
          <w:bCs/>
          <w:color w:val="800080"/>
          <w:sz w:val="32"/>
          <w:szCs w:val="32"/>
          <w:u w:val="single"/>
          <w:rtl/>
        </w:rPr>
      </w:pPr>
      <w:r w:rsidRPr="00B61F7A">
        <w:rPr>
          <w:rFonts w:asciiTheme="majorBidi" w:hAnsiTheme="majorBidi" w:cstheme="majorBidi"/>
          <w:b/>
          <w:bCs/>
          <w:color w:val="800080"/>
          <w:sz w:val="32"/>
          <w:szCs w:val="32"/>
          <w:u w:val="single"/>
          <w:rtl/>
        </w:rPr>
        <w:t>פירוש התוצאות:</w:t>
      </w:r>
    </w:p>
    <w:p w:rsidR="008525AF" w:rsidRPr="00B61F7A" w:rsidRDefault="000A0D22" w:rsidP="00EF1D54">
      <w:pPr>
        <w:spacing w:after="0" w:line="276" w:lineRule="auto"/>
        <w:rPr>
          <w:rFonts w:asciiTheme="majorBidi" w:hAnsiTheme="majorBidi" w:cstheme="majorBidi"/>
          <w:sz w:val="32"/>
          <w:szCs w:val="32"/>
          <w:rtl/>
        </w:rPr>
      </w:pPr>
      <w:r w:rsidRPr="00B61F7A">
        <w:rPr>
          <w:rFonts w:asciiTheme="majorBidi" w:hAnsiTheme="majorBidi" w:cstheme="majorBidi"/>
          <w:sz w:val="32"/>
          <w:szCs w:val="32"/>
          <w:rtl/>
        </w:rPr>
        <w:t>לפי הגרף ניתן לראות שככל ש</w:t>
      </w:r>
      <w:r w:rsidR="0077438E" w:rsidRPr="00B61F7A">
        <w:rPr>
          <w:rFonts w:asciiTheme="majorBidi" w:hAnsiTheme="majorBidi" w:cstheme="majorBidi"/>
          <w:sz w:val="32"/>
          <w:szCs w:val="32"/>
          <w:rtl/>
        </w:rPr>
        <w:t>עובר יותר זמן, הלחץ בכלי עולה עד ללחץ המקסימלי בו קפץ מד הלחץ.</w:t>
      </w:r>
    </w:p>
    <w:p w:rsidR="00B61F7A" w:rsidRDefault="00B61F7A" w:rsidP="00EF1D54">
      <w:pPr>
        <w:spacing w:after="0" w:line="276" w:lineRule="auto"/>
        <w:rPr>
          <w:rFonts w:asciiTheme="majorBidi" w:hAnsiTheme="majorBidi" w:cstheme="majorBidi"/>
          <w:b/>
          <w:bCs/>
          <w:color w:val="800080"/>
          <w:sz w:val="32"/>
          <w:szCs w:val="32"/>
          <w:u w:val="single"/>
          <w:rtl/>
        </w:rPr>
      </w:pPr>
    </w:p>
    <w:p w:rsidR="00B61F7A" w:rsidRDefault="00B61F7A" w:rsidP="00EF1D54">
      <w:pPr>
        <w:spacing w:after="0" w:line="276" w:lineRule="auto"/>
        <w:rPr>
          <w:rFonts w:asciiTheme="majorBidi" w:hAnsiTheme="majorBidi" w:cstheme="majorBidi"/>
          <w:b/>
          <w:bCs/>
          <w:color w:val="800080"/>
          <w:sz w:val="32"/>
          <w:szCs w:val="32"/>
          <w:u w:val="single"/>
          <w:rtl/>
        </w:rPr>
      </w:pPr>
    </w:p>
    <w:p w:rsidR="00B61F7A" w:rsidRDefault="00B61F7A" w:rsidP="00EF1D54">
      <w:pPr>
        <w:spacing w:after="0" w:line="276" w:lineRule="auto"/>
        <w:rPr>
          <w:rFonts w:asciiTheme="majorBidi" w:hAnsiTheme="majorBidi" w:cstheme="majorBidi"/>
          <w:b/>
          <w:bCs/>
          <w:color w:val="800080"/>
          <w:sz w:val="32"/>
          <w:szCs w:val="32"/>
          <w:u w:val="single"/>
          <w:rtl/>
        </w:rPr>
      </w:pPr>
    </w:p>
    <w:p w:rsidR="00B61F7A" w:rsidRDefault="00B61F7A" w:rsidP="00EF1D54">
      <w:pPr>
        <w:spacing w:after="0" w:line="276" w:lineRule="auto"/>
        <w:rPr>
          <w:rFonts w:asciiTheme="majorBidi" w:hAnsiTheme="majorBidi" w:cstheme="majorBidi"/>
          <w:b/>
          <w:bCs/>
          <w:color w:val="800080"/>
          <w:sz w:val="32"/>
          <w:szCs w:val="32"/>
          <w:u w:val="single"/>
          <w:rtl/>
        </w:rPr>
      </w:pPr>
    </w:p>
    <w:p w:rsidR="00B61F7A" w:rsidRDefault="00B61F7A" w:rsidP="00EF1D54">
      <w:pPr>
        <w:spacing w:after="0" w:line="276" w:lineRule="auto"/>
        <w:rPr>
          <w:rFonts w:asciiTheme="majorBidi" w:hAnsiTheme="majorBidi" w:cstheme="majorBidi"/>
          <w:b/>
          <w:bCs/>
          <w:color w:val="800080"/>
          <w:sz w:val="32"/>
          <w:szCs w:val="32"/>
          <w:u w:val="single"/>
          <w:rtl/>
        </w:rPr>
      </w:pPr>
    </w:p>
    <w:p w:rsidR="00B61F7A" w:rsidRDefault="00B61F7A" w:rsidP="00EF1D54">
      <w:pPr>
        <w:spacing w:after="0" w:line="276" w:lineRule="auto"/>
        <w:rPr>
          <w:rFonts w:asciiTheme="majorBidi" w:hAnsiTheme="majorBidi" w:cstheme="majorBidi"/>
          <w:b/>
          <w:bCs/>
          <w:color w:val="800080"/>
          <w:sz w:val="32"/>
          <w:szCs w:val="32"/>
          <w:u w:val="single"/>
          <w:rtl/>
        </w:rPr>
      </w:pPr>
    </w:p>
    <w:p w:rsidR="000A0D22" w:rsidRPr="00B61F7A" w:rsidRDefault="000A0D22" w:rsidP="00EF1D54">
      <w:pPr>
        <w:spacing w:after="0" w:line="276" w:lineRule="auto"/>
        <w:rPr>
          <w:rFonts w:asciiTheme="majorBidi" w:hAnsiTheme="majorBidi" w:cstheme="majorBidi"/>
          <w:b/>
          <w:bCs/>
          <w:color w:val="800080"/>
          <w:sz w:val="32"/>
          <w:szCs w:val="32"/>
          <w:u w:val="single"/>
          <w:rtl/>
        </w:rPr>
      </w:pPr>
      <w:r w:rsidRPr="00B61F7A">
        <w:rPr>
          <w:rFonts w:asciiTheme="majorBidi" w:hAnsiTheme="majorBidi" w:cstheme="majorBidi"/>
          <w:b/>
          <w:bCs/>
          <w:color w:val="800080"/>
          <w:sz w:val="32"/>
          <w:szCs w:val="32"/>
          <w:u w:val="single"/>
          <w:rtl/>
        </w:rPr>
        <w:lastRenderedPageBreak/>
        <w:t>מסקנות:</w:t>
      </w:r>
    </w:p>
    <w:p w:rsidR="000A0D22" w:rsidRPr="00B61F7A" w:rsidRDefault="0077438E" w:rsidP="00EF1D54">
      <w:pPr>
        <w:numPr>
          <w:ilvl w:val="0"/>
          <w:numId w:val="1"/>
        </w:numPr>
        <w:spacing w:after="0" w:line="276" w:lineRule="auto"/>
        <w:rPr>
          <w:rFonts w:asciiTheme="majorBidi" w:hAnsiTheme="majorBidi" w:cstheme="majorBidi"/>
          <w:sz w:val="32"/>
          <w:szCs w:val="32"/>
          <w:rtl/>
        </w:rPr>
      </w:pPr>
      <w:r w:rsidRPr="00B61F7A">
        <w:rPr>
          <w:rFonts w:asciiTheme="majorBidi" w:hAnsiTheme="majorBidi" w:cstheme="majorBidi"/>
          <w:sz w:val="32"/>
          <w:szCs w:val="32"/>
          <w:rtl/>
        </w:rPr>
        <w:t>ככל שעובר יותר זמן, יותר כוהל-אתנול נוצר והלחץ בכלי גובר.</w:t>
      </w:r>
    </w:p>
    <w:p w:rsidR="000A0D22" w:rsidRPr="00B61F7A" w:rsidRDefault="000A0D22" w:rsidP="00EF1D54">
      <w:pPr>
        <w:spacing w:after="0" w:line="276" w:lineRule="auto"/>
        <w:rPr>
          <w:rFonts w:asciiTheme="majorBidi" w:hAnsiTheme="majorBidi" w:cstheme="majorBidi"/>
          <w:sz w:val="32"/>
          <w:szCs w:val="32"/>
          <w:rtl/>
        </w:rPr>
      </w:pPr>
      <w:r w:rsidRPr="00B61F7A">
        <w:rPr>
          <w:rFonts w:asciiTheme="majorBidi" w:hAnsiTheme="majorBidi" w:cstheme="majorBidi"/>
          <w:sz w:val="32"/>
          <w:szCs w:val="32"/>
          <w:rtl/>
        </w:rPr>
        <w:t>גיי לוזאק (חוקי הגזים) היה הראשון לתאר את תגובת התסיסה של גלוקוז לכוהל-אתנול ופחמן דו חמצני.</w:t>
      </w:r>
    </w:p>
    <w:p w:rsidR="000A0D22" w:rsidRPr="00B61F7A" w:rsidRDefault="007D50A9" w:rsidP="00EF1D54">
      <w:pPr>
        <w:spacing w:after="0" w:line="276" w:lineRule="auto"/>
        <w:rPr>
          <w:rFonts w:asciiTheme="majorBidi" w:hAnsiTheme="majorBidi" w:cstheme="majorBidi"/>
          <w:sz w:val="32"/>
          <w:szCs w:val="32"/>
          <w:rtl/>
        </w:rPr>
      </w:pPr>
      <w:r w:rsidRPr="00B61F7A">
        <w:rPr>
          <w:rFonts w:asciiTheme="majorBidi" w:hAnsiTheme="majorBidi" w:cstheme="majorBidi"/>
          <w:noProof/>
          <w:sz w:val="32"/>
          <w:szCs w:val="32"/>
          <w:rtl/>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0;text-align:left;margin-left:107.5pt;margin-top:20.3pt;width:199pt;height:19.7pt;z-index:251659264" wrapcoords="408 4154 82 8308 489 16615 4646 17446 21355 17446 21518 13292 21192 9969 19725 4154 408 4154">
            <v:imagedata r:id="rId9" o:title=""/>
            <w10:wrap type="tight"/>
          </v:shape>
          <o:OLEObject Type="Embed" ProgID="Equation.3" ShapeID="_x0000_s1027" DrawAspect="Content" ObjectID="_1584624195" r:id="rId10"/>
        </w:object>
      </w:r>
      <w:r w:rsidR="000A0D22" w:rsidRPr="00B61F7A">
        <w:rPr>
          <w:rFonts w:asciiTheme="majorBidi" w:hAnsiTheme="majorBidi" w:cstheme="majorBidi"/>
          <w:sz w:val="32"/>
          <w:szCs w:val="32"/>
          <w:rtl/>
        </w:rPr>
        <w:t>התסיסה המתרחשת ביין מתוארת ע"י התגובה הבאה:</w:t>
      </w:r>
    </w:p>
    <w:p w:rsidR="000A0D22" w:rsidRPr="00B61F7A" w:rsidRDefault="000A0D22" w:rsidP="00EF1D54">
      <w:pPr>
        <w:spacing w:after="0" w:line="276" w:lineRule="auto"/>
        <w:rPr>
          <w:rFonts w:asciiTheme="majorBidi" w:hAnsiTheme="majorBidi" w:cstheme="majorBidi"/>
          <w:sz w:val="32"/>
          <w:szCs w:val="32"/>
          <w:rtl/>
        </w:rPr>
      </w:pPr>
    </w:p>
    <w:p w:rsidR="000A0D22" w:rsidRPr="00B61F7A" w:rsidRDefault="000A0D22" w:rsidP="00EF1D54">
      <w:pPr>
        <w:spacing w:after="0" w:line="276" w:lineRule="auto"/>
        <w:rPr>
          <w:rFonts w:asciiTheme="majorBidi" w:hAnsiTheme="majorBidi" w:cstheme="majorBidi"/>
          <w:sz w:val="32"/>
          <w:szCs w:val="32"/>
          <w:rtl/>
        </w:rPr>
      </w:pPr>
      <w:r w:rsidRPr="00B61F7A">
        <w:rPr>
          <w:rFonts w:asciiTheme="majorBidi" w:hAnsiTheme="majorBidi" w:cstheme="majorBidi"/>
          <w:sz w:val="32"/>
          <w:szCs w:val="32"/>
          <w:rtl/>
        </w:rPr>
        <w:t>תסיסה היא תהליך טבעי שיש לשער שקרה ספונטנית בימים הראשונים להכנת היין, היות וקיימים שמרים פראיים על קליפות הענבים בגפן. כיום התהליך נעשה בצורה מבוקרת ע"י הוספת שמרים מזן מיוחד שמתאים לתסיסה של תירוש. התסיסה תימשך בעיקרון עד שכל הסוכר יהפוך לאתנול. ניתן לצפות את אחוז האתאנול שיתקבל מתוך אחוז הסוכר ההתחלתי.</w:t>
      </w:r>
    </w:p>
    <w:p w:rsidR="000A0D22" w:rsidRPr="00B61F7A" w:rsidRDefault="000A0D22" w:rsidP="00EF1D54">
      <w:pPr>
        <w:spacing w:after="0" w:line="276" w:lineRule="auto"/>
        <w:rPr>
          <w:rFonts w:asciiTheme="majorBidi" w:hAnsiTheme="majorBidi" w:cstheme="majorBidi"/>
          <w:sz w:val="32"/>
          <w:szCs w:val="32"/>
          <w:rtl/>
        </w:rPr>
      </w:pPr>
      <w:r w:rsidRPr="00B61F7A">
        <w:rPr>
          <w:rFonts w:asciiTheme="majorBidi" w:hAnsiTheme="majorBidi" w:cstheme="majorBidi"/>
          <w:sz w:val="32"/>
          <w:szCs w:val="32"/>
          <w:rtl/>
        </w:rPr>
        <w:t>(1.8\ % סוכר = % כוהל)</w:t>
      </w:r>
    </w:p>
    <w:p w:rsidR="00446F0D" w:rsidRPr="00B61F7A" w:rsidRDefault="000A0D22" w:rsidP="00B61F7A">
      <w:pPr>
        <w:spacing w:after="0" w:line="276" w:lineRule="auto"/>
        <w:rPr>
          <w:rFonts w:asciiTheme="majorBidi" w:hAnsiTheme="majorBidi" w:cstheme="majorBidi"/>
          <w:sz w:val="32"/>
          <w:szCs w:val="32"/>
          <w:rtl/>
        </w:rPr>
      </w:pPr>
      <w:r w:rsidRPr="00B61F7A">
        <w:rPr>
          <w:rFonts w:asciiTheme="majorBidi" w:hAnsiTheme="majorBidi" w:cstheme="majorBidi"/>
          <w:sz w:val="32"/>
          <w:szCs w:val="32"/>
          <w:rtl/>
        </w:rPr>
        <w:t>בניסוי שאנו ביצענו התרחשה תגובת תסיסה. השמרים הגיבו עם סוכר הענבים וכתוצאה מכך נוצר כוהל-אתנול, ונפלט הגז פחמן דו חמצני. לכן, בתמיסה ראינו בועות גז ולכן מד הלחץ עלה, כי נפלט פחמן דו חמצני שהעלה את לחץ האוויר</w:t>
      </w:r>
      <w:r w:rsidR="008525AF" w:rsidRPr="00B61F7A">
        <w:rPr>
          <w:rFonts w:asciiTheme="majorBidi" w:hAnsiTheme="majorBidi" w:cstheme="majorBidi"/>
          <w:sz w:val="32"/>
          <w:szCs w:val="32"/>
          <w:rtl/>
        </w:rPr>
        <w:t>.</w:t>
      </w:r>
    </w:p>
    <w:p w:rsidR="00446F0D" w:rsidRPr="00B61F7A" w:rsidRDefault="00446F0D" w:rsidP="00EF1D54">
      <w:pPr>
        <w:spacing w:line="276" w:lineRule="auto"/>
        <w:jc w:val="center"/>
        <w:rPr>
          <w:rFonts w:asciiTheme="majorBidi" w:hAnsiTheme="majorBidi" w:cstheme="majorBidi"/>
          <w:b/>
          <w:bCs/>
          <w:color w:val="800080"/>
          <w:sz w:val="32"/>
          <w:szCs w:val="32"/>
          <w:u w:val="single"/>
          <w:rtl/>
        </w:rPr>
      </w:pPr>
    </w:p>
    <w:p w:rsidR="0077438E" w:rsidRPr="00B61F7A" w:rsidRDefault="0077438E" w:rsidP="00EF1D54">
      <w:pPr>
        <w:spacing w:line="276" w:lineRule="auto"/>
        <w:jc w:val="center"/>
        <w:rPr>
          <w:rFonts w:asciiTheme="majorBidi" w:hAnsiTheme="majorBidi" w:cstheme="majorBidi"/>
          <w:b/>
          <w:bCs/>
          <w:color w:val="800080"/>
          <w:sz w:val="32"/>
          <w:szCs w:val="32"/>
          <w:u w:val="single"/>
          <w:rtl/>
        </w:rPr>
      </w:pPr>
      <w:r w:rsidRPr="00B61F7A">
        <w:rPr>
          <w:rFonts w:asciiTheme="majorBidi" w:hAnsiTheme="majorBidi" w:cstheme="majorBidi"/>
          <w:b/>
          <w:bCs/>
          <w:color w:val="800080"/>
          <w:sz w:val="32"/>
          <w:szCs w:val="32"/>
          <w:u w:val="single"/>
          <w:rtl/>
        </w:rPr>
        <w:t>ניסוי חקר:</w:t>
      </w:r>
    </w:p>
    <w:p w:rsidR="0077438E" w:rsidRPr="00B61F7A" w:rsidRDefault="0077438E" w:rsidP="00EF1D54">
      <w:pPr>
        <w:spacing w:line="276" w:lineRule="auto"/>
        <w:rPr>
          <w:rFonts w:asciiTheme="majorBidi" w:hAnsiTheme="majorBidi" w:cstheme="majorBidi"/>
          <w:b/>
          <w:bCs/>
          <w:color w:val="800080"/>
          <w:sz w:val="32"/>
          <w:szCs w:val="32"/>
          <w:u w:val="single"/>
        </w:rPr>
      </w:pPr>
      <w:r w:rsidRPr="00B61F7A">
        <w:rPr>
          <w:rFonts w:asciiTheme="majorBidi" w:hAnsiTheme="majorBidi" w:cstheme="majorBidi"/>
          <w:b/>
          <w:bCs/>
          <w:color w:val="800080"/>
          <w:sz w:val="32"/>
          <w:szCs w:val="32"/>
          <w:u w:val="single"/>
          <w:rtl/>
        </w:rPr>
        <w:t>שאילת שאלות</w:t>
      </w:r>
      <w:r w:rsidRPr="00B61F7A">
        <w:rPr>
          <w:rFonts w:asciiTheme="majorBidi" w:hAnsiTheme="majorBidi" w:cstheme="majorBidi"/>
          <w:b/>
          <w:bCs/>
          <w:color w:val="800080"/>
          <w:sz w:val="32"/>
          <w:szCs w:val="32"/>
          <w:u w:val="single"/>
        </w:rPr>
        <w:t>:</w:t>
      </w:r>
    </w:p>
    <w:p w:rsidR="00D47903" w:rsidRPr="00B61F7A" w:rsidRDefault="0077438E" w:rsidP="00EF1D54">
      <w:pPr>
        <w:spacing w:after="0" w:line="276" w:lineRule="auto"/>
        <w:rPr>
          <w:rFonts w:asciiTheme="majorBidi" w:hAnsiTheme="majorBidi" w:cstheme="majorBidi"/>
          <w:sz w:val="32"/>
          <w:szCs w:val="32"/>
          <w:u w:val="single"/>
          <w:rtl/>
        </w:rPr>
      </w:pPr>
      <w:r w:rsidRPr="00B61F7A">
        <w:rPr>
          <w:rFonts w:asciiTheme="majorBidi" w:hAnsiTheme="majorBidi" w:cstheme="majorBidi"/>
          <w:sz w:val="32"/>
          <w:szCs w:val="32"/>
          <w:u w:val="single"/>
          <w:rtl/>
        </w:rPr>
        <w:t>5 שאלות שעלו לנו בעקבות הניסוי הראשון שביצענו:</w:t>
      </w:r>
    </w:p>
    <w:p w:rsidR="00D47903" w:rsidRPr="00B61F7A" w:rsidRDefault="0077438E" w:rsidP="00EF1D54">
      <w:pPr>
        <w:pStyle w:val="a7"/>
        <w:numPr>
          <w:ilvl w:val="0"/>
          <w:numId w:val="8"/>
        </w:numPr>
        <w:spacing w:line="276" w:lineRule="auto"/>
        <w:rPr>
          <w:rFonts w:asciiTheme="majorBidi" w:hAnsiTheme="majorBidi" w:cstheme="majorBidi"/>
          <w:sz w:val="32"/>
          <w:szCs w:val="32"/>
          <w:rtl/>
        </w:rPr>
      </w:pPr>
      <w:r w:rsidRPr="00B61F7A">
        <w:rPr>
          <w:rFonts w:asciiTheme="majorBidi" w:hAnsiTheme="majorBidi" w:cstheme="majorBidi"/>
          <w:sz w:val="32"/>
          <w:szCs w:val="32"/>
          <w:rtl/>
        </w:rPr>
        <w:t>כיצד הטמפ' משפיעה על קצב תהליך התסיסה?</w:t>
      </w:r>
    </w:p>
    <w:p w:rsidR="0077438E" w:rsidRPr="00B61F7A" w:rsidRDefault="0077438E" w:rsidP="00EF1D54">
      <w:pPr>
        <w:pStyle w:val="a7"/>
        <w:numPr>
          <w:ilvl w:val="0"/>
          <w:numId w:val="8"/>
        </w:numPr>
        <w:spacing w:line="276" w:lineRule="auto"/>
        <w:rPr>
          <w:rFonts w:asciiTheme="majorBidi" w:hAnsiTheme="majorBidi" w:cstheme="majorBidi"/>
          <w:sz w:val="32"/>
          <w:szCs w:val="32"/>
          <w:rtl/>
        </w:rPr>
      </w:pPr>
      <w:r w:rsidRPr="00B61F7A">
        <w:rPr>
          <w:rFonts w:asciiTheme="majorBidi" w:hAnsiTheme="majorBidi" w:cstheme="majorBidi"/>
          <w:sz w:val="32"/>
          <w:szCs w:val="32"/>
          <w:rtl/>
        </w:rPr>
        <w:t>כיצד כמות השמרים משפיעה על קצב תהליך התסיסה?</w:t>
      </w:r>
    </w:p>
    <w:p w:rsidR="00D47903" w:rsidRPr="00B61F7A" w:rsidRDefault="0077438E" w:rsidP="00EF1D54">
      <w:pPr>
        <w:pStyle w:val="a7"/>
        <w:numPr>
          <w:ilvl w:val="0"/>
          <w:numId w:val="8"/>
        </w:numPr>
        <w:spacing w:line="276" w:lineRule="auto"/>
        <w:rPr>
          <w:rFonts w:asciiTheme="majorBidi" w:hAnsiTheme="majorBidi" w:cstheme="majorBidi"/>
          <w:sz w:val="32"/>
          <w:szCs w:val="32"/>
          <w:rtl/>
        </w:rPr>
      </w:pPr>
      <w:r w:rsidRPr="00B61F7A">
        <w:rPr>
          <w:rFonts w:asciiTheme="majorBidi" w:hAnsiTheme="majorBidi" w:cstheme="majorBidi"/>
          <w:sz w:val="32"/>
          <w:szCs w:val="32"/>
          <w:rtl/>
        </w:rPr>
        <w:t>כיצד אחוז הסוכר ישפיע על קצב התסיסה? (על הלחץ)</w:t>
      </w:r>
    </w:p>
    <w:p w:rsidR="0077438E" w:rsidRPr="00B61F7A" w:rsidRDefault="0077438E" w:rsidP="00EF1D54">
      <w:pPr>
        <w:pStyle w:val="a7"/>
        <w:numPr>
          <w:ilvl w:val="0"/>
          <w:numId w:val="8"/>
        </w:numPr>
        <w:spacing w:line="276" w:lineRule="auto"/>
        <w:rPr>
          <w:rFonts w:asciiTheme="majorBidi" w:hAnsiTheme="majorBidi" w:cstheme="majorBidi"/>
          <w:sz w:val="32"/>
          <w:szCs w:val="32"/>
          <w:rtl/>
        </w:rPr>
      </w:pPr>
      <w:r w:rsidRPr="00B61F7A">
        <w:rPr>
          <w:rFonts w:asciiTheme="majorBidi" w:hAnsiTheme="majorBidi" w:cstheme="majorBidi"/>
          <w:sz w:val="32"/>
          <w:szCs w:val="32"/>
          <w:rtl/>
        </w:rPr>
        <w:t>כיצד כמות הענבים משפיעה על תהליך התסיסה?</w:t>
      </w:r>
    </w:p>
    <w:p w:rsidR="0077438E" w:rsidRPr="00B61F7A" w:rsidRDefault="0077438E" w:rsidP="00EF1D54">
      <w:pPr>
        <w:pStyle w:val="a7"/>
        <w:numPr>
          <w:ilvl w:val="0"/>
          <w:numId w:val="8"/>
        </w:numPr>
        <w:spacing w:line="276" w:lineRule="auto"/>
        <w:rPr>
          <w:rFonts w:asciiTheme="majorBidi" w:hAnsiTheme="majorBidi" w:cstheme="majorBidi"/>
          <w:sz w:val="32"/>
          <w:szCs w:val="32"/>
          <w:rtl/>
        </w:rPr>
      </w:pPr>
      <w:r w:rsidRPr="00B61F7A">
        <w:rPr>
          <w:rFonts w:asciiTheme="majorBidi" w:hAnsiTheme="majorBidi" w:cstheme="majorBidi"/>
          <w:sz w:val="32"/>
          <w:szCs w:val="32"/>
          <w:rtl/>
        </w:rPr>
        <w:t>מהו הלחץ המקסימלי שאפשר להגיע אליו במהלך המדידה?</w:t>
      </w:r>
    </w:p>
    <w:p w:rsidR="0077438E" w:rsidRPr="00B61F7A" w:rsidRDefault="0077438E" w:rsidP="00EF1D54">
      <w:pPr>
        <w:spacing w:line="276" w:lineRule="auto"/>
        <w:rPr>
          <w:rFonts w:asciiTheme="majorBidi" w:hAnsiTheme="majorBidi" w:cstheme="majorBidi"/>
          <w:b/>
          <w:bCs/>
          <w:color w:val="800080"/>
          <w:sz w:val="32"/>
          <w:szCs w:val="32"/>
          <w:u w:val="single"/>
          <w:rtl/>
        </w:rPr>
      </w:pPr>
      <w:r w:rsidRPr="00B61F7A">
        <w:rPr>
          <w:rFonts w:asciiTheme="majorBidi" w:hAnsiTheme="majorBidi" w:cstheme="majorBidi"/>
          <w:b/>
          <w:bCs/>
          <w:color w:val="800080"/>
          <w:sz w:val="32"/>
          <w:szCs w:val="32"/>
          <w:u w:val="single"/>
          <w:rtl/>
        </w:rPr>
        <w:t>שאלת חקר</w:t>
      </w:r>
      <w:r w:rsidR="0082396B" w:rsidRPr="00B61F7A">
        <w:rPr>
          <w:rFonts w:asciiTheme="majorBidi" w:hAnsiTheme="majorBidi" w:cstheme="majorBidi"/>
          <w:b/>
          <w:bCs/>
          <w:color w:val="800080"/>
          <w:sz w:val="32"/>
          <w:szCs w:val="32"/>
          <w:u w:val="single"/>
          <w:rtl/>
        </w:rPr>
        <w:t>:</w:t>
      </w:r>
    </w:p>
    <w:p w:rsidR="00B61F7A" w:rsidRDefault="00B61F7A" w:rsidP="00446F0D">
      <w:pPr>
        <w:spacing w:line="276" w:lineRule="auto"/>
        <w:jc w:val="center"/>
        <w:rPr>
          <w:rFonts w:asciiTheme="majorBidi" w:hAnsiTheme="majorBidi" w:cstheme="majorBidi"/>
          <w:b/>
          <w:bCs/>
          <w:color w:val="FF00FF"/>
          <w:sz w:val="32"/>
          <w:szCs w:val="32"/>
          <w:rtl/>
        </w:rPr>
      </w:pPr>
    </w:p>
    <w:p w:rsidR="0077438E" w:rsidRPr="00B61F7A" w:rsidRDefault="0077438E" w:rsidP="00446F0D">
      <w:pPr>
        <w:spacing w:line="276" w:lineRule="auto"/>
        <w:jc w:val="center"/>
        <w:rPr>
          <w:rFonts w:asciiTheme="majorBidi" w:hAnsiTheme="majorBidi" w:cstheme="majorBidi"/>
          <w:b/>
          <w:bCs/>
          <w:color w:val="FF00FF"/>
          <w:sz w:val="32"/>
          <w:szCs w:val="32"/>
        </w:rPr>
      </w:pPr>
      <w:r w:rsidRPr="00B61F7A">
        <w:rPr>
          <w:rFonts w:asciiTheme="majorBidi" w:hAnsiTheme="majorBidi" w:cstheme="majorBidi"/>
          <w:b/>
          <w:bCs/>
          <w:color w:val="FF00FF"/>
          <w:sz w:val="32"/>
          <w:szCs w:val="32"/>
          <w:rtl/>
        </w:rPr>
        <w:t>כיצד ישפיע סוג הענב (וריכוז הסו</w:t>
      </w:r>
      <w:r w:rsidR="00EB0478" w:rsidRPr="00B61F7A">
        <w:rPr>
          <w:rFonts w:asciiTheme="majorBidi" w:hAnsiTheme="majorBidi" w:cstheme="majorBidi"/>
          <w:b/>
          <w:bCs/>
          <w:color w:val="FF00FF"/>
          <w:sz w:val="32"/>
          <w:szCs w:val="32"/>
          <w:rtl/>
        </w:rPr>
        <w:t>כר בו) על הלחץ שנוצר</w:t>
      </w:r>
      <w:r w:rsidR="00C327E7" w:rsidRPr="00B61F7A">
        <w:rPr>
          <w:rFonts w:asciiTheme="majorBidi" w:hAnsiTheme="majorBidi" w:cstheme="majorBidi"/>
          <w:b/>
          <w:bCs/>
          <w:color w:val="FF00FF"/>
          <w:sz w:val="32"/>
          <w:szCs w:val="32"/>
          <w:rtl/>
        </w:rPr>
        <w:t xml:space="preserve"> בכלי תגובת התסיסה</w:t>
      </w:r>
      <w:r w:rsidRPr="00B61F7A">
        <w:rPr>
          <w:rFonts w:asciiTheme="majorBidi" w:hAnsiTheme="majorBidi" w:cstheme="majorBidi"/>
          <w:b/>
          <w:bCs/>
          <w:color w:val="FF00FF"/>
          <w:sz w:val="32"/>
          <w:szCs w:val="32"/>
          <w:rtl/>
        </w:rPr>
        <w:t>?</w:t>
      </w:r>
    </w:p>
    <w:p w:rsidR="00B61F7A" w:rsidRDefault="00B61F7A" w:rsidP="00EF1D54">
      <w:pPr>
        <w:spacing w:line="276" w:lineRule="auto"/>
        <w:rPr>
          <w:rFonts w:asciiTheme="majorBidi" w:hAnsiTheme="majorBidi" w:cstheme="majorBidi"/>
          <w:b/>
          <w:bCs/>
          <w:color w:val="800080"/>
          <w:sz w:val="32"/>
          <w:szCs w:val="32"/>
          <w:u w:val="single"/>
          <w:rtl/>
        </w:rPr>
      </w:pPr>
    </w:p>
    <w:p w:rsidR="00B61F7A" w:rsidRDefault="00B61F7A" w:rsidP="00EF1D54">
      <w:pPr>
        <w:spacing w:line="276" w:lineRule="auto"/>
        <w:rPr>
          <w:rFonts w:asciiTheme="majorBidi" w:hAnsiTheme="majorBidi" w:cstheme="majorBidi"/>
          <w:b/>
          <w:bCs/>
          <w:color w:val="800080"/>
          <w:sz w:val="32"/>
          <w:szCs w:val="32"/>
          <w:u w:val="single"/>
          <w:rtl/>
        </w:rPr>
      </w:pPr>
    </w:p>
    <w:p w:rsidR="00B61F7A" w:rsidRDefault="00B61F7A" w:rsidP="00EF1D54">
      <w:pPr>
        <w:spacing w:line="276" w:lineRule="auto"/>
        <w:rPr>
          <w:rFonts w:asciiTheme="majorBidi" w:hAnsiTheme="majorBidi" w:cstheme="majorBidi"/>
          <w:b/>
          <w:bCs/>
          <w:color w:val="800080"/>
          <w:sz w:val="32"/>
          <w:szCs w:val="32"/>
          <w:u w:val="single"/>
          <w:rtl/>
        </w:rPr>
      </w:pPr>
    </w:p>
    <w:p w:rsidR="00B61F7A" w:rsidRDefault="00B61F7A" w:rsidP="00EF1D54">
      <w:pPr>
        <w:spacing w:line="276" w:lineRule="auto"/>
        <w:rPr>
          <w:rFonts w:asciiTheme="majorBidi" w:hAnsiTheme="majorBidi" w:cstheme="majorBidi"/>
          <w:b/>
          <w:bCs/>
          <w:color w:val="800080"/>
          <w:sz w:val="32"/>
          <w:szCs w:val="32"/>
          <w:u w:val="single"/>
          <w:rtl/>
        </w:rPr>
      </w:pPr>
    </w:p>
    <w:p w:rsidR="00B61F7A" w:rsidRDefault="00B61F7A" w:rsidP="00EF1D54">
      <w:pPr>
        <w:spacing w:line="276" w:lineRule="auto"/>
        <w:rPr>
          <w:rFonts w:asciiTheme="majorBidi" w:hAnsiTheme="majorBidi" w:cstheme="majorBidi"/>
          <w:b/>
          <w:bCs/>
          <w:color w:val="800080"/>
          <w:sz w:val="32"/>
          <w:szCs w:val="32"/>
          <w:u w:val="single"/>
          <w:rtl/>
        </w:rPr>
      </w:pPr>
    </w:p>
    <w:p w:rsidR="0077438E" w:rsidRPr="00B61F7A" w:rsidRDefault="0077438E" w:rsidP="00EF1D54">
      <w:pPr>
        <w:spacing w:line="276" w:lineRule="auto"/>
        <w:rPr>
          <w:rFonts w:asciiTheme="majorBidi" w:hAnsiTheme="majorBidi" w:cstheme="majorBidi"/>
          <w:b/>
          <w:bCs/>
          <w:color w:val="800080"/>
          <w:sz w:val="32"/>
          <w:szCs w:val="32"/>
          <w:u w:val="single"/>
          <w:rtl/>
        </w:rPr>
      </w:pPr>
      <w:r w:rsidRPr="00B61F7A">
        <w:rPr>
          <w:rFonts w:asciiTheme="majorBidi" w:hAnsiTheme="majorBidi" w:cstheme="majorBidi"/>
          <w:b/>
          <w:bCs/>
          <w:color w:val="800080"/>
          <w:sz w:val="32"/>
          <w:szCs w:val="32"/>
          <w:u w:val="single"/>
          <w:rtl/>
        </w:rPr>
        <w:lastRenderedPageBreak/>
        <w:t>השערה</w:t>
      </w:r>
    </w:p>
    <w:p w:rsidR="0077438E" w:rsidRPr="00B61F7A" w:rsidRDefault="007D50A9" w:rsidP="00EF1D54">
      <w:pPr>
        <w:spacing w:line="276" w:lineRule="auto"/>
        <w:rPr>
          <w:rFonts w:asciiTheme="majorBidi" w:hAnsiTheme="majorBidi" w:cstheme="majorBidi"/>
          <w:sz w:val="32"/>
          <w:szCs w:val="32"/>
          <w:rtl/>
        </w:rPr>
      </w:pPr>
      <w:r w:rsidRPr="00B61F7A">
        <w:rPr>
          <w:rFonts w:asciiTheme="majorBidi" w:hAnsiTheme="majorBidi" w:cstheme="majorBidi"/>
          <w:noProof/>
          <w:sz w:val="32"/>
          <w:szCs w:val="32"/>
          <w:rtl/>
        </w:rPr>
        <w:object w:dxaOrig="1440" w:dyaOrig="1440">
          <v:shape id="_x0000_s1029" type="#_x0000_t75" style="position:absolute;left:0;text-align:left;margin-left:-29.2pt;margin-top:31.05pt;width:199pt;height:19.7pt;z-index:251662336" wrapcoords="408 4154 82 8308 489 16615 4646 17446 21355 17446 21518 13292 21192 9969 19725 4154 408 4154">
            <v:imagedata r:id="rId9" o:title=""/>
            <w10:wrap type="tight"/>
          </v:shape>
          <o:OLEObject Type="Embed" ProgID="Equation.3" ShapeID="_x0000_s1029" DrawAspect="Content" ObjectID="_1584624196" r:id="rId11"/>
        </w:object>
      </w:r>
      <w:r w:rsidR="0077438E" w:rsidRPr="00B61F7A">
        <w:rPr>
          <w:rFonts w:asciiTheme="majorBidi" w:hAnsiTheme="majorBidi" w:cstheme="majorBidi"/>
          <w:sz w:val="32"/>
          <w:szCs w:val="32"/>
          <w:rtl/>
        </w:rPr>
        <w:t>ככל שאחוז הסוכר יהיה גבוה יותר כך הלחץ בכלי יגדל.</w:t>
      </w:r>
    </w:p>
    <w:p w:rsidR="0082396B" w:rsidRPr="00B61F7A" w:rsidRDefault="0077438E" w:rsidP="00EF1D54">
      <w:pPr>
        <w:spacing w:line="276" w:lineRule="auto"/>
        <w:rPr>
          <w:rFonts w:asciiTheme="majorBidi" w:hAnsiTheme="majorBidi" w:cstheme="majorBidi"/>
          <w:sz w:val="32"/>
          <w:szCs w:val="32"/>
          <w:rtl/>
        </w:rPr>
      </w:pPr>
      <w:r w:rsidRPr="00B61F7A">
        <w:rPr>
          <w:rFonts w:asciiTheme="majorBidi" w:hAnsiTheme="majorBidi" w:cstheme="majorBidi"/>
          <w:sz w:val="32"/>
          <w:szCs w:val="32"/>
          <w:rtl/>
        </w:rPr>
        <w:t>בסיס מדעי להשערה: בכלי מתרחשת</w:t>
      </w:r>
      <w:r w:rsidR="008525AF" w:rsidRPr="00B61F7A">
        <w:rPr>
          <w:rFonts w:asciiTheme="majorBidi" w:hAnsiTheme="majorBidi" w:cstheme="majorBidi"/>
          <w:sz w:val="32"/>
          <w:szCs w:val="32"/>
          <w:rtl/>
        </w:rPr>
        <w:t xml:space="preserve"> </w:t>
      </w:r>
      <w:r w:rsidRPr="00B61F7A">
        <w:rPr>
          <w:rFonts w:asciiTheme="majorBidi" w:hAnsiTheme="majorBidi" w:cstheme="majorBidi"/>
          <w:sz w:val="32"/>
          <w:szCs w:val="32"/>
          <w:rtl/>
        </w:rPr>
        <w:t>תגובה:</w:t>
      </w:r>
    </w:p>
    <w:p w:rsidR="0077438E" w:rsidRPr="00B61F7A" w:rsidRDefault="0077438E" w:rsidP="00EF1D54">
      <w:pPr>
        <w:spacing w:line="276" w:lineRule="auto"/>
        <w:rPr>
          <w:rFonts w:asciiTheme="majorBidi" w:hAnsiTheme="majorBidi" w:cstheme="majorBidi"/>
          <w:sz w:val="32"/>
          <w:szCs w:val="32"/>
          <w:rtl/>
        </w:rPr>
      </w:pPr>
      <w:r w:rsidRPr="00B61F7A">
        <w:rPr>
          <w:rFonts w:asciiTheme="majorBidi" w:hAnsiTheme="majorBidi" w:cstheme="majorBidi"/>
          <w:sz w:val="32"/>
          <w:szCs w:val="32"/>
          <w:rtl/>
        </w:rPr>
        <w:t>בזמן התרחשות התגובה משתחרר הגז פ</w:t>
      </w:r>
      <w:r w:rsidR="00FC7483" w:rsidRPr="00B61F7A">
        <w:rPr>
          <w:rFonts w:asciiTheme="majorBidi" w:hAnsiTheme="majorBidi" w:cstheme="majorBidi"/>
          <w:sz w:val="32"/>
          <w:szCs w:val="32"/>
          <w:rtl/>
        </w:rPr>
        <w:t>ד"ח</w:t>
      </w:r>
      <w:r w:rsidRPr="00B61F7A">
        <w:rPr>
          <w:rFonts w:asciiTheme="majorBidi" w:hAnsiTheme="majorBidi" w:cstheme="majorBidi"/>
          <w:sz w:val="32"/>
          <w:szCs w:val="32"/>
          <w:rtl/>
        </w:rPr>
        <w:t xml:space="preserve"> שמ</w:t>
      </w:r>
      <w:r w:rsidR="00FC7483" w:rsidRPr="00B61F7A">
        <w:rPr>
          <w:rFonts w:asciiTheme="majorBidi" w:hAnsiTheme="majorBidi" w:cstheme="majorBidi"/>
          <w:sz w:val="32"/>
          <w:szCs w:val="32"/>
          <w:rtl/>
        </w:rPr>
        <w:t>פ</w:t>
      </w:r>
      <w:r w:rsidRPr="00B61F7A">
        <w:rPr>
          <w:rFonts w:asciiTheme="majorBidi" w:hAnsiTheme="majorBidi" w:cstheme="majorBidi"/>
          <w:sz w:val="32"/>
          <w:szCs w:val="32"/>
          <w:rtl/>
        </w:rPr>
        <w:t>עיל לחץ על דפנות הכלי.</w:t>
      </w:r>
      <w:r w:rsidR="00EF1D54" w:rsidRPr="00B61F7A">
        <w:rPr>
          <w:rFonts w:asciiTheme="majorBidi" w:hAnsiTheme="majorBidi" w:cstheme="majorBidi"/>
          <w:sz w:val="32"/>
          <w:szCs w:val="32"/>
          <w:rtl/>
        </w:rPr>
        <w:t xml:space="preserve"> </w:t>
      </w:r>
      <w:r w:rsidRPr="00B61F7A">
        <w:rPr>
          <w:rFonts w:asciiTheme="majorBidi" w:hAnsiTheme="majorBidi" w:cstheme="majorBidi"/>
          <w:sz w:val="32"/>
          <w:szCs w:val="32"/>
          <w:rtl/>
        </w:rPr>
        <w:t xml:space="preserve">ככל שריכוזי המגיבים בתגובה גבוהים יותר קצב התגובה עולה. מתרחשות יותר התנגשויות ביחידת זמן. ככל שיתרחשו יותר </w:t>
      </w:r>
      <w:r w:rsidR="008525AF" w:rsidRPr="00B61F7A">
        <w:rPr>
          <w:rFonts w:asciiTheme="majorBidi" w:hAnsiTheme="majorBidi" w:cstheme="majorBidi"/>
          <w:sz w:val="32"/>
          <w:szCs w:val="32"/>
          <w:rtl/>
        </w:rPr>
        <w:t>התנגשויות</w:t>
      </w:r>
      <w:r w:rsidRPr="00B61F7A">
        <w:rPr>
          <w:rFonts w:asciiTheme="majorBidi" w:hAnsiTheme="majorBidi" w:cstheme="majorBidi"/>
          <w:sz w:val="32"/>
          <w:szCs w:val="32"/>
          <w:rtl/>
        </w:rPr>
        <w:t xml:space="preserve"> יש סיכוי גבוה יותר להיווצרות תצמידים משופעלים שיהפכו לתוצרים. ככל שאחוז סוכר גבוה יותר, נוצרת כמות גדולה יותר של גז פחמן דו-חמצני והלחץ בכלי עולה.</w:t>
      </w:r>
    </w:p>
    <w:p w:rsidR="0077438E" w:rsidRPr="00B61F7A" w:rsidRDefault="0077438E" w:rsidP="00EF1D54">
      <w:pPr>
        <w:spacing w:line="276" w:lineRule="auto"/>
        <w:rPr>
          <w:rFonts w:asciiTheme="majorBidi" w:hAnsiTheme="majorBidi" w:cstheme="majorBidi"/>
          <w:b/>
          <w:bCs/>
          <w:color w:val="800080"/>
          <w:sz w:val="32"/>
          <w:szCs w:val="32"/>
          <w:u w:val="single"/>
          <w:rtl/>
        </w:rPr>
      </w:pPr>
      <w:r w:rsidRPr="00B61F7A">
        <w:rPr>
          <w:rFonts w:asciiTheme="majorBidi" w:hAnsiTheme="majorBidi" w:cstheme="majorBidi"/>
          <w:b/>
          <w:bCs/>
          <w:color w:val="800080"/>
          <w:sz w:val="32"/>
          <w:szCs w:val="32"/>
          <w:u w:val="single"/>
          <w:rtl/>
        </w:rPr>
        <w:t>תכנון הניסוי</w:t>
      </w:r>
      <w:r w:rsidR="00FC7483" w:rsidRPr="00B61F7A">
        <w:rPr>
          <w:rFonts w:asciiTheme="majorBidi" w:hAnsiTheme="majorBidi" w:cstheme="majorBidi"/>
          <w:b/>
          <w:bCs/>
          <w:color w:val="800080"/>
          <w:sz w:val="32"/>
          <w:szCs w:val="32"/>
          <w:u w:val="single"/>
          <w:rtl/>
        </w:rPr>
        <w:t>:</w:t>
      </w:r>
    </w:p>
    <w:p w:rsidR="0077438E" w:rsidRPr="00B61F7A" w:rsidRDefault="0077438E" w:rsidP="00EF1D54">
      <w:pPr>
        <w:pStyle w:val="a7"/>
        <w:numPr>
          <w:ilvl w:val="0"/>
          <w:numId w:val="9"/>
        </w:numPr>
        <w:spacing w:line="276" w:lineRule="auto"/>
        <w:rPr>
          <w:rFonts w:asciiTheme="majorBidi" w:hAnsiTheme="majorBidi" w:cstheme="majorBidi"/>
          <w:sz w:val="32"/>
          <w:szCs w:val="32"/>
          <w:rtl/>
        </w:rPr>
      </w:pPr>
      <w:r w:rsidRPr="00B61F7A">
        <w:rPr>
          <w:rFonts w:asciiTheme="majorBidi" w:hAnsiTheme="majorBidi" w:cstheme="majorBidi"/>
          <w:sz w:val="32"/>
          <w:szCs w:val="32"/>
          <w:u w:val="single"/>
          <w:rtl/>
        </w:rPr>
        <w:t>המשתנה הבלתי תלוי</w:t>
      </w:r>
      <w:r w:rsidR="00EB0478" w:rsidRPr="00B61F7A">
        <w:rPr>
          <w:rFonts w:asciiTheme="majorBidi" w:hAnsiTheme="majorBidi" w:cstheme="majorBidi"/>
          <w:sz w:val="32"/>
          <w:szCs w:val="32"/>
          <w:rtl/>
        </w:rPr>
        <w:t>: סוג הענבים</w:t>
      </w:r>
    </w:p>
    <w:p w:rsidR="0077438E" w:rsidRPr="00B61F7A" w:rsidRDefault="0077438E" w:rsidP="00EF1D54">
      <w:pPr>
        <w:pStyle w:val="a7"/>
        <w:numPr>
          <w:ilvl w:val="0"/>
          <w:numId w:val="9"/>
        </w:numPr>
        <w:spacing w:line="276" w:lineRule="auto"/>
        <w:rPr>
          <w:rFonts w:asciiTheme="majorBidi" w:hAnsiTheme="majorBidi" w:cstheme="majorBidi"/>
          <w:sz w:val="32"/>
          <w:szCs w:val="32"/>
          <w:rtl/>
        </w:rPr>
      </w:pPr>
      <w:r w:rsidRPr="00B61F7A">
        <w:rPr>
          <w:rFonts w:asciiTheme="majorBidi" w:hAnsiTheme="majorBidi" w:cstheme="majorBidi"/>
          <w:sz w:val="32"/>
          <w:szCs w:val="32"/>
          <w:u w:val="single"/>
          <w:rtl/>
        </w:rPr>
        <w:t>המשתנה התלוי</w:t>
      </w:r>
      <w:r w:rsidRPr="00B61F7A">
        <w:rPr>
          <w:rFonts w:asciiTheme="majorBidi" w:hAnsiTheme="majorBidi" w:cstheme="majorBidi"/>
          <w:sz w:val="32"/>
          <w:szCs w:val="32"/>
          <w:rtl/>
        </w:rPr>
        <w:t>: לחץ שנוצר בכלי</w:t>
      </w:r>
      <w:r w:rsidR="00EB0478" w:rsidRPr="00B61F7A">
        <w:rPr>
          <w:rFonts w:asciiTheme="majorBidi" w:hAnsiTheme="majorBidi" w:cstheme="majorBidi"/>
          <w:sz w:val="32"/>
          <w:szCs w:val="32"/>
          <w:rtl/>
        </w:rPr>
        <w:t xml:space="preserve"> (מ"מ כספית)</w:t>
      </w:r>
    </w:p>
    <w:p w:rsidR="0077438E" w:rsidRPr="00B61F7A" w:rsidRDefault="0077438E" w:rsidP="00EF1D54">
      <w:pPr>
        <w:pStyle w:val="a7"/>
        <w:numPr>
          <w:ilvl w:val="0"/>
          <w:numId w:val="9"/>
        </w:numPr>
        <w:spacing w:line="276" w:lineRule="auto"/>
        <w:rPr>
          <w:rFonts w:asciiTheme="majorBidi" w:hAnsiTheme="majorBidi" w:cstheme="majorBidi"/>
          <w:sz w:val="32"/>
          <w:szCs w:val="32"/>
          <w:rtl/>
        </w:rPr>
      </w:pPr>
      <w:r w:rsidRPr="00B61F7A">
        <w:rPr>
          <w:rFonts w:asciiTheme="majorBidi" w:hAnsiTheme="majorBidi" w:cstheme="majorBidi"/>
          <w:sz w:val="32"/>
          <w:szCs w:val="32"/>
          <w:u w:val="single"/>
          <w:rtl/>
        </w:rPr>
        <w:t>הגורמים הקבועים:</w:t>
      </w:r>
      <w:r w:rsidRPr="00B61F7A">
        <w:rPr>
          <w:rFonts w:asciiTheme="majorBidi" w:hAnsiTheme="majorBidi" w:cstheme="majorBidi"/>
          <w:sz w:val="32"/>
          <w:szCs w:val="32"/>
          <w:rtl/>
        </w:rPr>
        <w:t xml:space="preserve"> 1. כמות השמרים   2. כמות </w:t>
      </w:r>
      <w:r w:rsidR="0012733F" w:rsidRPr="00B61F7A">
        <w:rPr>
          <w:rFonts w:asciiTheme="majorBidi" w:hAnsiTheme="majorBidi" w:cstheme="majorBidi"/>
          <w:sz w:val="32"/>
          <w:szCs w:val="32"/>
          <w:rtl/>
        </w:rPr>
        <w:t>הענבים  3. זמן מדידת הלח</w:t>
      </w:r>
      <w:r w:rsidR="008525AF" w:rsidRPr="00B61F7A">
        <w:rPr>
          <w:rFonts w:asciiTheme="majorBidi" w:hAnsiTheme="majorBidi" w:cstheme="majorBidi"/>
          <w:sz w:val="32"/>
          <w:szCs w:val="32"/>
          <w:rtl/>
        </w:rPr>
        <w:t>ץ</w:t>
      </w:r>
      <w:r w:rsidR="0012733F" w:rsidRPr="00B61F7A">
        <w:rPr>
          <w:rFonts w:asciiTheme="majorBidi" w:hAnsiTheme="majorBidi" w:cstheme="majorBidi"/>
          <w:sz w:val="32"/>
          <w:szCs w:val="32"/>
          <w:rtl/>
        </w:rPr>
        <w:t xml:space="preserve">- 5 דקות. </w:t>
      </w:r>
      <w:r w:rsidR="00CA1542" w:rsidRPr="00B61F7A">
        <w:rPr>
          <w:rFonts w:asciiTheme="majorBidi" w:hAnsiTheme="majorBidi" w:cstheme="majorBidi"/>
          <w:sz w:val="32"/>
          <w:szCs w:val="32"/>
          <w:rtl/>
        </w:rPr>
        <w:t xml:space="preserve">4. </w:t>
      </w:r>
      <w:r w:rsidRPr="00B61F7A">
        <w:rPr>
          <w:rFonts w:asciiTheme="majorBidi" w:hAnsiTheme="majorBidi" w:cstheme="majorBidi"/>
          <w:sz w:val="32"/>
          <w:szCs w:val="32"/>
          <w:rtl/>
        </w:rPr>
        <w:t>טמפ' (טמפ'</w:t>
      </w:r>
      <w:r w:rsidR="0012733F" w:rsidRPr="00B61F7A">
        <w:rPr>
          <w:rFonts w:asciiTheme="majorBidi" w:hAnsiTheme="majorBidi" w:cstheme="majorBidi"/>
          <w:sz w:val="32"/>
          <w:szCs w:val="32"/>
          <w:rtl/>
        </w:rPr>
        <w:t xml:space="preserve"> החדר)   5. הכלים בהם נשתמש.</w:t>
      </w:r>
    </w:p>
    <w:p w:rsidR="0077438E" w:rsidRPr="00B61F7A" w:rsidRDefault="0077438E" w:rsidP="00EF1D54">
      <w:pPr>
        <w:pStyle w:val="a7"/>
        <w:numPr>
          <w:ilvl w:val="0"/>
          <w:numId w:val="9"/>
        </w:numPr>
        <w:spacing w:line="276" w:lineRule="auto"/>
        <w:rPr>
          <w:rFonts w:asciiTheme="majorBidi" w:hAnsiTheme="majorBidi" w:cstheme="majorBidi"/>
          <w:sz w:val="32"/>
          <w:szCs w:val="32"/>
          <w:rtl/>
        </w:rPr>
      </w:pPr>
      <w:r w:rsidRPr="00B61F7A">
        <w:rPr>
          <w:rFonts w:asciiTheme="majorBidi" w:hAnsiTheme="majorBidi" w:cstheme="majorBidi"/>
          <w:sz w:val="32"/>
          <w:szCs w:val="32"/>
          <w:u w:val="single"/>
          <w:rtl/>
        </w:rPr>
        <w:t>הבקרה:</w:t>
      </w:r>
      <w:r w:rsidRPr="00B61F7A">
        <w:rPr>
          <w:rFonts w:asciiTheme="majorBidi" w:hAnsiTheme="majorBidi" w:cstheme="majorBidi"/>
          <w:sz w:val="32"/>
          <w:szCs w:val="32"/>
          <w:rtl/>
        </w:rPr>
        <w:t xml:space="preserve"> הניסוי המקדים שביצענו שבו גילינו את תופעת התסיסה, ואת הזמן לסיום תהליך התסיסה. </w:t>
      </w:r>
    </w:p>
    <w:p w:rsidR="0077438E" w:rsidRPr="00B61F7A" w:rsidRDefault="0077438E" w:rsidP="00EF1D54">
      <w:pPr>
        <w:pStyle w:val="a7"/>
        <w:numPr>
          <w:ilvl w:val="0"/>
          <w:numId w:val="9"/>
        </w:numPr>
        <w:spacing w:line="276" w:lineRule="auto"/>
        <w:rPr>
          <w:rFonts w:asciiTheme="majorBidi" w:hAnsiTheme="majorBidi" w:cstheme="majorBidi"/>
          <w:sz w:val="32"/>
          <w:szCs w:val="32"/>
          <w:rtl/>
        </w:rPr>
      </w:pPr>
      <w:r w:rsidRPr="00B61F7A">
        <w:rPr>
          <w:rFonts w:asciiTheme="majorBidi" w:hAnsiTheme="majorBidi" w:cstheme="majorBidi"/>
          <w:sz w:val="32"/>
          <w:szCs w:val="32"/>
          <w:u w:val="single"/>
          <w:rtl/>
        </w:rPr>
        <w:t>שיטת המדידה שבה נשתמש:</w:t>
      </w:r>
      <w:r w:rsidRPr="00B61F7A">
        <w:rPr>
          <w:rFonts w:asciiTheme="majorBidi" w:hAnsiTheme="majorBidi" w:cstheme="majorBidi"/>
          <w:sz w:val="32"/>
          <w:szCs w:val="32"/>
          <w:rtl/>
        </w:rPr>
        <w:t xml:space="preserve"> מד לחץ</w:t>
      </w:r>
    </w:p>
    <w:p w:rsidR="0077438E" w:rsidRPr="00B61F7A" w:rsidRDefault="0077438E" w:rsidP="00EF1D54">
      <w:pPr>
        <w:spacing w:line="276" w:lineRule="auto"/>
        <w:rPr>
          <w:rFonts w:asciiTheme="majorBidi" w:hAnsiTheme="majorBidi" w:cstheme="majorBidi"/>
          <w:b/>
          <w:bCs/>
          <w:color w:val="800080"/>
          <w:sz w:val="32"/>
          <w:szCs w:val="32"/>
          <w:u w:val="single"/>
          <w:rtl/>
        </w:rPr>
      </w:pPr>
      <w:r w:rsidRPr="00B61F7A">
        <w:rPr>
          <w:rFonts w:asciiTheme="majorBidi" w:hAnsiTheme="majorBidi" w:cstheme="majorBidi"/>
          <w:b/>
          <w:bCs/>
          <w:color w:val="800080"/>
          <w:sz w:val="32"/>
          <w:szCs w:val="32"/>
          <w:u w:val="single"/>
          <w:rtl/>
        </w:rPr>
        <w:t>ציוד וח</w:t>
      </w:r>
      <w:r w:rsidR="008525AF" w:rsidRPr="00B61F7A">
        <w:rPr>
          <w:rFonts w:asciiTheme="majorBidi" w:hAnsiTheme="majorBidi" w:cstheme="majorBidi"/>
          <w:b/>
          <w:bCs/>
          <w:color w:val="800080"/>
          <w:sz w:val="32"/>
          <w:szCs w:val="32"/>
          <w:u w:val="single"/>
          <w:rtl/>
        </w:rPr>
        <w:t>ו</w:t>
      </w:r>
      <w:r w:rsidRPr="00B61F7A">
        <w:rPr>
          <w:rFonts w:asciiTheme="majorBidi" w:hAnsiTheme="majorBidi" w:cstheme="majorBidi"/>
          <w:b/>
          <w:bCs/>
          <w:color w:val="800080"/>
          <w:sz w:val="32"/>
          <w:szCs w:val="32"/>
          <w:u w:val="single"/>
          <w:rtl/>
        </w:rPr>
        <w:t>מרים:</w:t>
      </w:r>
    </w:p>
    <w:p w:rsidR="0077438E" w:rsidRPr="00B61F7A" w:rsidRDefault="0012733F" w:rsidP="00EF1D54">
      <w:pPr>
        <w:numPr>
          <w:ilvl w:val="0"/>
          <w:numId w:val="1"/>
        </w:numPr>
        <w:spacing w:after="0" w:line="276" w:lineRule="auto"/>
        <w:rPr>
          <w:rFonts w:asciiTheme="majorBidi" w:hAnsiTheme="majorBidi" w:cstheme="majorBidi"/>
          <w:sz w:val="32"/>
          <w:szCs w:val="32"/>
        </w:rPr>
      </w:pPr>
      <w:r w:rsidRPr="00B61F7A">
        <w:rPr>
          <w:rFonts w:asciiTheme="majorBidi" w:hAnsiTheme="majorBidi" w:cstheme="majorBidi"/>
          <w:sz w:val="32"/>
          <w:szCs w:val="32"/>
          <w:rtl/>
        </w:rPr>
        <w:t>4 כוסות כימיות עם ענבים מסוג- שירז, מורבדרה, רד גלוב ופטיט בורדו (40 גר' מכל סוג).</w:t>
      </w:r>
    </w:p>
    <w:p w:rsidR="0077438E" w:rsidRPr="00B61F7A" w:rsidRDefault="0077438E" w:rsidP="00EF1D54">
      <w:pPr>
        <w:numPr>
          <w:ilvl w:val="0"/>
          <w:numId w:val="1"/>
        </w:numPr>
        <w:spacing w:after="0" w:line="276" w:lineRule="auto"/>
        <w:rPr>
          <w:rFonts w:asciiTheme="majorBidi" w:hAnsiTheme="majorBidi" w:cstheme="majorBidi"/>
          <w:sz w:val="32"/>
          <w:szCs w:val="32"/>
        </w:rPr>
      </w:pPr>
      <w:r w:rsidRPr="00B61F7A">
        <w:rPr>
          <w:rFonts w:asciiTheme="majorBidi" w:hAnsiTheme="majorBidi" w:cstheme="majorBidi"/>
          <w:sz w:val="32"/>
          <w:szCs w:val="32"/>
          <w:rtl/>
        </w:rPr>
        <w:t>משטפת מים</w:t>
      </w:r>
    </w:p>
    <w:p w:rsidR="0077438E" w:rsidRPr="00B61F7A" w:rsidRDefault="0012733F" w:rsidP="00EF1D54">
      <w:pPr>
        <w:numPr>
          <w:ilvl w:val="0"/>
          <w:numId w:val="1"/>
        </w:numPr>
        <w:spacing w:after="0" w:line="276" w:lineRule="auto"/>
        <w:rPr>
          <w:rFonts w:asciiTheme="majorBidi" w:hAnsiTheme="majorBidi" w:cstheme="majorBidi"/>
          <w:sz w:val="32"/>
          <w:szCs w:val="32"/>
        </w:rPr>
      </w:pPr>
      <w:r w:rsidRPr="00B61F7A">
        <w:rPr>
          <w:rFonts w:asciiTheme="majorBidi" w:hAnsiTheme="majorBidi" w:cstheme="majorBidi"/>
          <w:sz w:val="32"/>
          <w:szCs w:val="32"/>
          <w:rtl/>
        </w:rPr>
        <w:t xml:space="preserve">4 </w:t>
      </w:r>
      <w:r w:rsidR="0077438E" w:rsidRPr="00B61F7A">
        <w:rPr>
          <w:rFonts w:asciiTheme="majorBidi" w:hAnsiTheme="majorBidi" w:cstheme="majorBidi"/>
          <w:sz w:val="32"/>
          <w:szCs w:val="32"/>
          <w:rtl/>
        </w:rPr>
        <w:t>ארלנמייר 125 מ"ל</w:t>
      </w:r>
    </w:p>
    <w:p w:rsidR="0077438E" w:rsidRPr="00B61F7A" w:rsidRDefault="0077438E" w:rsidP="00EF1D54">
      <w:pPr>
        <w:numPr>
          <w:ilvl w:val="0"/>
          <w:numId w:val="1"/>
        </w:numPr>
        <w:spacing w:after="0" w:line="276" w:lineRule="auto"/>
        <w:rPr>
          <w:rFonts w:asciiTheme="majorBidi" w:hAnsiTheme="majorBidi" w:cstheme="majorBidi"/>
          <w:sz w:val="32"/>
          <w:szCs w:val="32"/>
        </w:rPr>
      </w:pPr>
      <w:r w:rsidRPr="00B61F7A">
        <w:rPr>
          <w:rFonts w:asciiTheme="majorBidi" w:hAnsiTheme="majorBidi" w:cstheme="majorBidi"/>
          <w:sz w:val="32"/>
          <w:szCs w:val="32"/>
          <w:rtl/>
        </w:rPr>
        <w:t xml:space="preserve">2 גרם שמרים </w:t>
      </w:r>
      <w:r w:rsidRPr="00B61F7A">
        <w:rPr>
          <w:rFonts w:asciiTheme="majorBidi" w:hAnsiTheme="majorBidi" w:cstheme="majorBidi"/>
          <w:sz w:val="32"/>
          <w:szCs w:val="32"/>
        </w:rPr>
        <w:t>X</w:t>
      </w:r>
      <w:r w:rsidRPr="00B61F7A">
        <w:rPr>
          <w:rFonts w:asciiTheme="majorBidi" w:hAnsiTheme="majorBidi" w:cstheme="majorBidi"/>
          <w:sz w:val="32"/>
          <w:szCs w:val="32"/>
          <w:rtl/>
        </w:rPr>
        <w:t xml:space="preserve"> </w:t>
      </w:r>
      <w:r w:rsidR="0012733F" w:rsidRPr="00B61F7A">
        <w:rPr>
          <w:rFonts w:asciiTheme="majorBidi" w:hAnsiTheme="majorBidi" w:cstheme="majorBidi"/>
          <w:sz w:val="32"/>
          <w:szCs w:val="32"/>
          <w:rtl/>
        </w:rPr>
        <w:t>4</w:t>
      </w:r>
    </w:p>
    <w:p w:rsidR="0077438E" w:rsidRPr="00B61F7A" w:rsidRDefault="0012733F" w:rsidP="00EF1D54">
      <w:pPr>
        <w:numPr>
          <w:ilvl w:val="0"/>
          <w:numId w:val="1"/>
        </w:numPr>
        <w:spacing w:after="0" w:line="276" w:lineRule="auto"/>
        <w:rPr>
          <w:rFonts w:asciiTheme="majorBidi" w:hAnsiTheme="majorBidi" w:cstheme="majorBidi"/>
          <w:sz w:val="32"/>
          <w:szCs w:val="32"/>
        </w:rPr>
      </w:pPr>
      <w:r w:rsidRPr="00B61F7A">
        <w:rPr>
          <w:rFonts w:asciiTheme="majorBidi" w:hAnsiTheme="majorBidi" w:cstheme="majorBidi"/>
          <w:sz w:val="32"/>
          <w:szCs w:val="32"/>
          <w:rtl/>
        </w:rPr>
        <w:t>מד לחץ</w:t>
      </w:r>
    </w:p>
    <w:p w:rsidR="0077438E" w:rsidRPr="00B61F7A" w:rsidRDefault="0012733F" w:rsidP="00EF1D54">
      <w:pPr>
        <w:numPr>
          <w:ilvl w:val="0"/>
          <w:numId w:val="1"/>
        </w:numPr>
        <w:spacing w:after="0" w:line="276" w:lineRule="auto"/>
        <w:rPr>
          <w:rFonts w:asciiTheme="majorBidi" w:hAnsiTheme="majorBidi" w:cstheme="majorBidi"/>
          <w:sz w:val="32"/>
          <w:szCs w:val="32"/>
        </w:rPr>
      </w:pPr>
      <w:r w:rsidRPr="00B61F7A">
        <w:rPr>
          <w:rFonts w:asciiTheme="majorBidi" w:hAnsiTheme="majorBidi" w:cstheme="majorBidi"/>
          <w:sz w:val="32"/>
          <w:szCs w:val="32"/>
          <w:rtl/>
        </w:rPr>
        <w:t>5 משורות</w:t>
      </w:r>
    </w:p>
    <w:p w:rsidR="0012733F" w:rsidRPr="00B61F7A" w:rsidRDefault="0012733F" w:rsidP="00EF1D54">
      <w:pPr>
        <w:numPr>
          <w:ilvl w:val="0"/>
          <w:numId w:val="1"/>
        </w:numPr>
        <w:spacing w:after="0" w:line="276" w:lineRule="auto"/>
        <w:rPr>
          <w:rFonts w:asciiTheme="majorBidi" w:hAnsiTheme="majorBidi" w:cstheme="majorBidi"/>
          <w:sz w:val="32"/>
          <w:szCs w:val="32"/>
        </w:rPr>
      </w:pPr>
      <w:r w:rsidRPr="00B61F7A">
        <w:rPr>
          <w:rFonts w:asciiTheme="majorBidi" w:hAnsiTheme="majorBidi" w:cstheme="majorBidi"/>
          <w:sz w:val="32"/>
          <w:szCs w:val="32"/>
          <w:rtl/>
        </w:rPr>
        <w:t>5 פיפטות פסטר</w:t>
      </w:r>
    </w:p>
    <w:p w:rsidR="0077438E" w:rsidRPr="00B61F7A" w:rsidRDefault="0012733F" w:rsidP="00EF1D54">
      <w:pPr>
        <w:numPr>
          <w:ilvl w:val="0"/>
          <w:numId w:val="1"/>
        </w:numPr>
        <w:spacing w:after="0" w:line="276" w:lineRule="auto"/>
        <w:rPr>
          <w:rFonts w:asciiTheme="majorBidi" w:hAnsiTheme="majorBidi" w:cstheme="majorBidi"/>
          <w:sz w:val="32"/>
          <w:szCs w:val="32"/>
        </w:rPr>
      </w:pPr>
      <w:r w:rsidRPr="00B61F7A">
        <w:rPr>
          <w:rFonts w:asciiTheme="majorBidi" w:hAnsiTheme="majorBidi" w:cstheme="majorBidi"/>
          <w:sz w:val="32"/>
          <w:szCs w:val="32"/>
          <w:rtl/>
        </w:rPr>
        <w:t>סטופר</w:t>
      </w:r>
    </w:p>
    <w:p w:rsidR="0077438E" w:rsidRPr="00B61F7A" w:rsidRDefault="0077438E" w:rsidP="00EF1D54">
      <w:pPr>
        <w:numPr>
          <w:ilvl w:val="0"/>
          <w:numId w:val="1"/>
        </w:numPr>
        <w:spacing w:after="0" w:line="276" w:lineRule="auto"/>
        <w:rPr>
          <w:rFonts w:asciiTheme="majorBidi" w:hAnsiTheme="majorBidi" w:cstheme="majorBidi"/>
          <w:sz w:val="32"/>
          <w:szCs w:val="32"/>
        </w:rPr>
      </w:pPr>
      <w:r w:rsidRPr="00B61F7A">
        <w:rPr>
          <w:rFonts w:asciiTheme="majorBidi" w:hAnsiTheme="majorBidi" w:cstheme="majorBidi"/>
          <w:sz w:val="32"/>
          <w:szCs w:val="32"/>
          <w:rtl/>
        </w:rPr>
        <w:t>כותש חשמלי-ידני לענבים</w:t>
      </w:r>
    </w:p>
    <w:p w:rsidR="0077438E" w:rsidRPr="00B61F7A" w:rsidRDefault="0012733F" w:rsidP="00EF1D54">
      <w:pPr>
        <w:numPr>
          <w:ilvl w:val="0"/>
          <w:numId w:val="1"/>
        </w:numPr>
        <w:spacing w:after="0" w:line="276" w:lineRule="auto"/>
        <w:rPr>
          <w:rFonts w:asciiTheme="majorBidi" w:hAnsiTheme="majorBidi" w:cstheme="majorBidi"/>
          <w:sz w:val="32"/>
          <w:szCs w:val="32"/>
          <w:rtl/>
        </w:rPr>
      </w:pPr>
      <w:r w:rsidRPr="00B61F7A">
        <w:rPr>
          <w:rFonts w:asciiTheme="majorBidi" w:hAnsiTheme="majorBidi" w:cstheme="majorBidi"/>
          <w:sz w:val="32"/>
          <w:szCs w:val="32"/>
          <w:rtl/>
        </w:rPr>
        <w:t>כוס כימית 500 מ"ל</w:t>
      </w:r>
    </w:p>
    <w:p w:rsidR="00B61F7A" w:rsidRDefault="00B61F7A" w:rsidP="00EF1D54">
      <w:pPr>
        <w:spacing w:before="240" w:after="0" w:line="276" w:lineRule="auto"/>
        <w:rPr>
          <w:rFonts w:asciiTheme="majorBidi" w:hAnsiTheme="majorBidi" w:cstheme="majorBidi"/>
          <w:b/>
          <w:bCs/>
          <w:color w:val="800080"/>
          <w:sz w:val="32"/>
          <w:szCs w:val="32"/>
          <w:u w:val="single"/>
          <w:rtl/>
        </w:rPr>
      </w:pPr>
    </w:p>
    <w:p w:rsidR="00B61F7A" w:rsidRDefault="00B61F7A" w:rsidP="00EF1D54">
      <w:pPr>
        <w:spacing w:before="240" w:after="0" w:line="276" w:lineRule="auto"/>
        <w:rPr>
          <w:rFonts w:asciiTheme="majorBidi" w:hAnsiTheme="majorBidi" w:cstheme="majorBidi"/>
          <w:b/>
          <w:bCs/>
          <w:color w:val="800080"/>
          <w:sz w:val="32"/>
          <w:szCs w:val="32"/>
          <w:u w:val="single"/>
          <w:rtl/>
        </w:rPr>
      </w:pPr>
    </w:p>
    <w:p w:rsidR="00B61F7A" w:rsidRDefault="00B61F7A" w:rsidP="00EF1D54">
      <w:pPr>
        <w:spacing w:before="240" w:after="0" w:line="276" w:lineRule="auto"/>
        <w:rPr>
          <w:rFonts w:asciiTheme="majorBidi" w:hAnsiTheme="majorBidi" w:cstheme="majorBidi"/>
          <w:b/>
          <w:bCs/>
          <w:color w:val="800080"/>
          <w:sz w:val="32"/>
          <w:szCs w:val="32"/>
          <w:u w:val="single"/>
          <w:rtl/>
        </w:rPr>
      </w:pPr>
    </w:p>
    <w:p w:rsidR="00B61F7A" w:rsidRDefault="00B61F7A" w:rsidP="00EF1D54">
      <w:pPr>
        <w:spacing w:before="240" w:after="0" w:line="276" w:lineRule="auto"/>
        <w:rPr>
          <w:rFonts w:asciiTheme="majorBidi" w:hAnsiTheme="majorBidi" w:cstheme="majorBidi"/>
          <w:b/>
          <w:bCs/>
          <w:color w:val="800080"/>
          <w:sz w:val="32"/>
          <w:szCs w:val="32"/>
          <w:u w:val="single"/>
          <w:rtl/>
        </w:rPr>
      </w:pPr>
    </w:p>
    <w:p w:rsidR="0077438E" w:rsidRPr="00B61F7A" w:rsidRDefault="0077438E" w:rsidP="00EF1D54">
      <w:pPr>
        <w:spacing w:before="240" w:after="0" w:line="276" w:lineRule="auto"/>
        <w:rPr>
          <w:rFonts w:asciiTheme="majorBidi" w:hAnsiTheme="majorBidi" w:cstheme="majorBidi"/>
          <w:b/>
          <w:bCs/>
          <w:color w:val="800080"/>
          <w:sz w:val="32"/>
          <w:szCs w:val="32"/>
          <w:u w:val="single"/>
          <w:rtl/>
        </w:rPr>
      </w:pPr>
      <w:r w:rsidRPr="00B61F7A">
        <w:rPr>
          <w:rFonts w:asciiTheme="majorBidi" w:hAnsiTheme="majorBidi" w:cstheme="majorBidi"/>
          <w:b/>
          <w:bCs/>
          <w:color w:val="800080"/>
          <w:sz w:val="32"/>
          <w:szCs w:val="32"/>
          <w:u w:val="single"/>
          <w:rtl/>
        </w:rPr>
        <w:lastRenderedPageBreak/>
        <w:t>מהלך הניסוי:</w:t>
      </w:r>
    </w:p>
    <w:p w:rsidR="0077438E" w:rsidRPr="00B61F7A" w:rsidRDefault="0077438E" w:rsidP="00EF1D54">
      <w:pPr>
        <w:spacing w:line="276" w:lineRule="auto"/>
        <w:rPr>
          <w:rFonts w:asciiTheme="majorBidi" w:hAnsiTheme="majorBidi" w:cstheme="majorBidi"/>
          <w:sz w:val="32"/>
          <w:szCs w:val="32"/>
          <w:u w:val="single"/>
          <w:rtl/>
        </w:rPr>
      </w:pPr>
      <w:r w:rsidRPr="00B61F7A">
        <w:rPr>
          <w:rFonts w:asciiTheme="majorBidi" w:hAnsiTheme="majorBidi" w:cstheme="majorBidi"/>
          <w:sz w:val="32"/>
          <w:szCs w:val="32"/>
          <w:u w:val="single"/>
          <w:rtl/>
        </w:rPr>
        <w:t>לכל אחד מסוג הענבים יש לבצע את מהלך הניסוי הבא:</w:t>
      </w:r>
    </w:p>
    <w:p w:rsidR="0012733F" w:rsidRPr="00B61F7A" w:rsidRDefault="0012733F" w:rsidP="00EF1D54">
      <w:pPr>
        <w:numPr>
          <w:ilvl w:val="0"/>
          <w:numId w:val="5"/>
        </w:numPr>
        <w:spacing w:after="0" w:line="276" w:lineRule="auto"/>
        <w:rPr>
          <w:rFonts w:asciiTheme="majorBidi" w:hAnsiTheme="majorBidi" w:cstheme="majorBidi"/>
          <w:sz w:val="32"/>
          <w:szCs w:val="32"/>
        </w:rPr>
      </w:pPr>
      <w:r w:rsidRPr="00B61F7A">
        <w:rPr>
          <w:rFonts w:asciiTheme="majorBidi" w:hAnsiTheme="majorBidi" w:cstheme="majorBidi"/>
          <w:sz w:val="32"/>
          <w:szCs w:val="32"/>
          <w:rtl/>
        </w:rPr>
        <w:t>רסקו היטב את הענבים שקיבלתם בעזרת הכותש החשמלי</w:t>
      </w:r>
    </w:p>
    <w:p w:rsidR="0012733F" w:rsidRPr="00B61F7A" w:rsidRDefault="0012733F" w:rsidP="00EF1D54">
      <w:pPr>
        <w:numPr>
          <w:ilvl w:val="0"/>
          <w:numId w:val="5"/>
        </w:numPr>
        <w:spacing w:after="0" w:line="276" w:lineRule="auto"/>
        <w:rPr>
          <w:rFonts w:asciiTheme="majorBidi" w:hAnsiTheme="majorBidi" w:cstheme="majorBidi"/>
          <w:sz w:val="32"/>
          <w:szCs w:val="32"/>
        </w:rPr>
      </w:pPr>
      <w:r w:rsidRPr="00B61F7A">
        <w:rPr>
          <w:rFonts w:asciiTheme="majorBidi" w:hAnsiTheme="majorBidi" w:cstheme="majorBidi"/>
          <w:sz w:val="32"/>
          <w:szCs w:val="32"/>
          <w:rtl/>
        </w:rPr>
        <w:t>בעזרת פיפטת הפסטר טפטפו מעט מה</w:t>
      </w:r>
      <w:r w:rsidR="008C6839" w:rsidRPr="00B61F7A">
        <w:rPr>
          <w:rFonts w:asciiTheme="majorBidi" w:hAnsiTheme="majorBidi" w:cstheme="majorBidi"/>
          <w:sz w:val="32"/>
          <w:szCs w:val="32"/>
          <w:rtl/>
        </w:rPr>
        <w:t>ת</w:t>
      </w:r>
      <w:r w:rsidRPr="00B61F7A">
        <w:rPr>
          <w:rFonts w:asciiTheme="majorBidi" w:hAnsiTheme="majorBidi" w:cstheme="majorBidi"/>
          <w:sz w:val="32"/>
          <w:szCs w:val="32"/>
          <w:rtl/>
        </w:rPr>
        <w:t xml:space="preserve">ירוש על נייר ה- </w:t>
      </w:r>
      <w:r w:rsidRPr="00B61F7A">
        <w:rPr>
          <w:rFonts w:asciiTheme="majorBidi" w:hAnsiTheme="majorBidi" w:cstheme="majorBidi"/>
          <w:sz w:val="32"/>
          <w:szCs w:val="32"/>
        </w:rPr>
        <w:t xml:space="preserve">pH </w:t>
      </w:r>
      <w:r w:rsidRPr="00B61F7A">
        <w:rPr>
          <w:rFonts w:asciiTheme="majorBidi" w:hAnsiTheme="majorBidi" w:cstheme="majorBidi"/>
          <w:sz w:val="32"/>
          <w:szCs w:val="32"/>
          <w:rtl/>
        </w:rPr>
        <w:t xml:space="preserve"> ורשמו לפניכם את ה</w:t>
      </w:r>
      <w:r w:rsidRPr="00B61F7A">
        <w:rPr>
          <w:rFonts w:asciiTheme="majorBidi" w:hAnsiTheme="majorBidi" w:cstheme="majorBidi"/>
          <w:sz w:val="32"/>
          <w:szCs w:val="32"/>
        </w:rPr>
        <w:t>pH</w:t>
      </w:r>
      <w:r w:rsidRPr="00B61F7A">
        <w:rPr>
          <w:rFonts w:asciiTheme="majorBidi" w:hAnsiTheme="majorBidi" w:cstheme="majorBidi"/>
          <w:sz w:val="32"/>
          <w:szCs w:val="32"/>
          <w:rtl/>
        </w:rPr>
        <w:t xml:space="preserve"> </w:t>
      </w:r>
    </w:p>
    <w:p w:rsidR="0012733F" w:rsidRPr="00B61F7A" w:rsidRDefault="0012733F" w:rsidP="00EF1D54">
      <w:pPr>
        <w:pStyle w:val="a7"/>
        <w:numPr>
          <w:ilvl w:val="0"/>
          <w:numId w:val="5"/>
        </w:numPr>
        <w:spacing w:after="0" w:line="276" w:lineRule="auto"/>
        <w:rPr>
          <w:rFonts w:asciiTheme="majorBidi" w:hAnsiTheme="majorBidi" w:cstheme="majorBidi"/>
          <w:sz w:val="32"/>
          <w:szCs w:val="32"/>
        </w:rPr>
      </w:pPr>
      <w:r w:rsidRPr="00B61F7A">
        <w:rPr>
          <w:rFonts w:asciiTheme="majorBidi" w:hAnsiTheme="majorBidi" w:cstheme="majorBidi"/>
          <w:sz w:val="32"/>
          <w:szCs w:val="32"/>
          <w:rtl/>
        </w:rPr>
        <w:t>מדדו את אחוז הסוכר על ידי שימוש ברפרקטומטר.</w:t>
      </w:r>
    </w:p>
    <w:p w:rsidR="0012733F" w:rsidRPr="00B61F7A" w:rsidRDefault="0012733F" w:rsidP="00EF1D54">
      <w:pPr>
        <w:numPr>
          <w:ilvl w:val="0"/>
          <w:numId w:val="5"/>
        </w:numPr>
        <w:spacing w:after="0" w:line="276" w:lineRule="auto"/>
        <w:rPr>
          <w:rFonts w:asciiTheme="majorBidi" w:hAnsiTheme="majorBidi" w:cstheme="majorBidi"/>
          <w:sz w:val="32"/>
          <w:szCs w:val="32"/>
        </w:rPr>
      </w:pPr>
      <w:r w:rsidRPr="00B61F7A">
        <w:rPr>
          <w:rFonts w:asciiTheme="majorBidi" w:hAnsiTheme="majorBidi" w:cstheme="majorBidi"/>
          <w:sz w:val="32"/>
          <w:szCs w:val="32"/>
          <w:rtl/>
        </w:rPr>
        <w:t>הכניסו לארלנמ</w:t>
      </w:r>
      <w:r w:rsidR="008C6839" w:rsidRPr="00B61F7A">
        <w:rPr>
          <w:rFonts w:asciiTheme="majorBidi" w:hAnsiTheme="majorBidi" w:cstheme="majorBidi"/>
          <w:sz w:val="32"/>
          <w:szCs w:val="32"/>
          <w:rtl/>
        </w:rPr>
        <w:t>י</w:t>
      </w:r>
      <w:r w:rsidRPr="00B61F7A">
        <w:rPr>
          <w:rFonts w:asciiTheme="majorBidi" w:hAnsiTheme="majorBidi" w:cstheme="majorBidi"/>
          <w:sz w:val="32"/>
          <w:szCs w:val="32"/>
          <w:rtl/>
        </w:rPr>
        <w:t>יר את השמרים</w:t>
      </w:r>
    </w:p>
    <w:p w:rsidR="0012733F" w:rsidRPr="00B61F7A" w:rsidRDefault="0012733F" w:rsidP="00EF1D54">
      <w:pPr>
        <w:numPr>
          <w:ilvl w:val="0"/>
          <w:numId w:val="5"/>
        </w:numPr>
        <w:spacing w:after="0" w:line="276" w:lineRule="auto"/>
        <w:rPr>
          <w:rFonts w:asciiTheme="majorBidi" w:hAnsiTheme="majorBidi" w:cstheme="majorBidi"/>
          <w:sz w:val="32"/>
          <w:szCs w:val="32"/>
        </w:rPr>
      </w:pPr>
      <w:r w:rsidRPr="00B61F7A">
        <w:rPr>
          <w:rFonts w:asciiTheme="majorBidi" w:hAnsiTheme="majorBidi" w:cstheme="majorBidi"/>
          <w:sz w:val="32"/>
          <w:szCs w:val="32"/>
          <w:rtl/>
        </w:rPr>
        <w:t xml:space="preserve">מדדו במשורה 20 מ"ל מים בטמפרטוטרה 40-45 מעלות צלזיוס, ע"י ערבוב מים מהמשטפת עם מים מהקומקום. </w:t>
      </w:r>
    </w:p>
    <w:p w:rsidR="0012733F" w:rsidRPr="00B61F7A" w:rsidRDefault="0012733F" w:rsidP="00EF1D54">
      <w:pPr>
        <w:numPr>
          <w:ilvl w:val="0"/>
          <w:numId w:val="5"/>
        </w:numPr>
        <w:spacing w:after="0" w:line="276" w:lineRule="auto"/>
        <w:rPr>
          <w:rFonts w:asciiTheme="majorBidi" w:hAnsiTheme="majorBidi" w:cstheme="majorBidi"/>
          <w:sz w:val="32"/>
          <w:szCs w:val="32"/>
        </w:rPr>
      </w:pPr>
      <w:r w:rsidRPr="00B61F7A">
        <w:rPr>
          <w:rFonts w:asciiTheme="majorBidi" w:hAnsiTheme="majorBidi" w:cstheme="majorBidi"/>
          <w:sz w:val="32"/>
          <w:szCs w:val="32"/>
          <w:rtl/>
        </w:rPr>
        <w:t>הכניסו מגנט לתוך הארלנמייר והניחו על הבוחש המגנטי.</w:t>
      </w:r>
    </w:p>
    <w:p w:rsidR="0012733F" w:rsidRPr="00B61F7A" w:rsidRDefault="0012733F" w:rsidP="00EF1D54">
      <w:pPr>
        <w:numPr>
          <w:ilvl w:val="0"/>
          <w:numId w:val="5"/>
        </w:numPr>
        <w:spacing w:after="0" w:line="276" w:lineRule="auto"/>
        <w:rPr>
          <w:rFonts w:asciiTheme="majorBidi" w:hAnsiTheme="majorBidi" w:cstheme="majorBidi"/>
          <w:sz w:val="32"/>
          <w:szCs w:val="32"/>
        </w:rPr>
      </w:pPr>
      <w:r w:rsidRPr="00B61F7A">
        <w:rPr>
          <w:rFonts w:asciiTheme="majorBidi" w:hAnsiTheme="majorBidi" w:cstheme="majorBidi"/>
          <w:sz w:val="32"/>
          <w:szCs w:val="32"/>
          <w:rtl/>
        </w:rPr>
        <w:t>הוסיפו את המים לארלנמייר והפעילו את הבוחש המגנטי, עד לקבלת תרחיף הומוגני.</w:t>
      </w:r>
    </w:p>
    <w:p w:rsidR="00C327E7" w:rsidRPr="00B61F7A" w:rsidRDefault="0012733F" w:rsidP="00C327E7">
      <w:pPr>
        <w:numPr>
          <w:ilvl w:val="0"/>
          <w:numId w:val="5"/>
        </w:numPr>
        <w:spacing w:after="0" w:line="276" w:lineRule="auto"/>
        <w:rPr>
          <w:rFonts w:asciiTheme="majorBidi" w:hAnsiTheme="majorBidi" w:cstheme="majorBidi"/>
          <w:sz w:val="32"/>
          <w:szCs w:val="32"/>
        </w:rPr>
      </w:pPr>
      <w:r w:rsidRPr="00B61F7A">
        <w:rPr>
          <w:rFonts w:asciiTheme="majorBidi" w:hAnsiTheme="majorBidi" w:cstheme="majorBidi"/>
          <w:sz w:val="32"/>
          <w:szCs w:val="32"/>
          <w:rtl/>
        </w:rPr>
        <w:t>מדדו במשורה 20 מ"ל מהתירוש שהכנתם והוסיפו לארלנמייר. המשיכו בערבוב לאורך כל הניסוי.</w:t>
      </w:r>
    </w:p>
    <w:p w:rsidR="00C327E7" w:rsidRPr="00B61F7A" w:rsidRDefault="0012733F" w:rsidP="00C327E7">
      <w:pPr>
        <w:numPr>
          <w:ilvl w:val="0"/>
          <w:numId w:val="5"/>
        </w:numPr>
        <w:spacing w:after="0" w:line="276" w:lineRule="auto"/>
        <w:rPr>
          <w:rFonts w:asciiTheme="majorBidi" w:hAnsiTheme="majorBidi" w:cstheme="majorBidi"/>
          <w:sz w:val="32"/>
          <w:szCs w:val="32"/>
        </w:rPr>
      </w:pPr>
      <w:r w:rsidRPr="00B61F7A">
        <w:rPr>
          <w:rFonts w:asciiTheme="majorBidi" w:hAnsiTheme="majorBidi" w:cstheme="majorBidi"/>
          <w:sz w:val="32"/>
          <w:szCs w:val="32"/>
          <w:rtl/>
        </w:rPr>
        <w:t>נקו את הפיה והלבישו את מד הלחץ על פתח הארלנמייר</w:t>
      </w:r>
    </w:p>
    <w:p w:rsidR="0077438E" w:rsidRPr="00B61F7A" w:rsidRDefault="0012733F" w:rsidP="00C327E7">
      <w:pPr>
        <w:numPr>
          <w:ilvl w:val="0"/>
          <w:numId w:val="5"/>
        </w:numPr>
        <w:spacing w:after="0" w:line="276" w:lineRule="auto"/>
        <w:rPr>
          <w:rFonts w:asciiTheme="majorBidi" w:hAnsiTheme="majorBidi" w:cstheme="majorBidi"/>
          <w:sz w:val="32"/>
          <w:szCs w:val="32"/>
          <w:rtl/>
        </w:rPr>
      </w:pPr>
      <w:r w:rsidRPr="00B61F7A">
        <w:rPr>
          <w:rFonts w:asciiTheme="majorBidi" w:hAnsiTheme="majorBidi" w:cstheme="majorBidi"/>
          <w:sz w:val="32"/>
          <w:szCs w:val="32"/>
          <w:rtl/>
        </w:rPr>
        <w:t xml:space="preserve">צפו במתרחש ומדדו את הלחץ שמופיע במד הלחץ </w:t>
      </w:r>
      <w:r w:rsidR="00B14704" w:rsidRPr="00B61F7A">
        <w:rPr>
          <w:rFonts w:asciiTheme="majorBidi" w:hAnsiTheme="majorBidi" w:cstheme="majorBidi"/>
          <w:sz w:val="32"/>
          <w:szCs w:val="32"/>
          <w:rtl/>
        </w:rPr>
        <w:t>לאחר חמש דקות</w:t>
      </w:r>
      <w:r w:rsidRPr="00B61F7A">
        <w:rPr>
          <w:rFonts w:asciiTheme="majorBidi" w:hAnsiTheme="majorBidi" w:cstheme="majorBidi"/>
          <w:sz w:val="32"/>
          <w:szCs w:val="32"/>
          <w:rtl/>
        </w:rPr>
        <w:t xml:space="preserve"> בעזרת סטופר</w:t>
      </w:r>
    </w:p>
    <w:p w:rsidR="00B61F7A" w:rsidRDefault="00B61F7A" w:rsidP="00EF1D54">
      <w:pPr>
        <w:spacing w:after="0" w:line="276" w:lineRule="auto"/>
        <w:rPr>
          <w:rFonts w:asciiTheme="majorBidi" w:hAnsiTheme="majorBidi" w:cstheme="majorBidi"/>
          <w:b/>
          <w:bCs/>
          <w:color w:val="800080"/>
          <w:sz w:val="32"/>
          <w:szCs w:val="32"/>
          <w:u w:val="single"/>
          <w:rtl/>
        </w:rPr>
      </w:pPr>
    </w:p>
    <w:p w:rsidR="0077438E" w:rsidRPr="00B61F7A" w:rsidRDefault="00C25B06" w:rsidP="00EF1D54">
      <w:pPr>
        <w:spacing w:after="0" w:line="276" w:lineRule="auto"/>
        <w:rPr>
          <w:rFonts w:asciiTheme="majorBidi" w:hAnsiTheme="majorBidi" w:cstheme="majorBidi"/>
          <w:b/>
          <w:bCs/>
          <w:color w:val="800080"/>
          <w:sz w:val="32"/>
          <w:szCs w:val="32"/>
          <w:u w:val="single"/>
          <w:rtl/>
        </w:rPr>
      </w:pPr>
      <w:r w:rsidRPr="00B61F7A">
        <w:rPr>
          <w:rFonts w:asciiTheme="majorBidi" w:hAnsiTheme="majorBidi" w:cstheme="majorBidi"/>
          <w:b/>
          <w:bCs/>
          <w:color w:val="800080"/>
          <w:sz w:val="32"/>
          <w:szCs w:val="32"/>
          <w:u w:val="single"/>
          <w:rtl/>
        </w:rPr>
        <w:t>תצפיות:</w:t>
      </w:r>
    </w:p>
    <w:p w:rsidR="00C25B06" w:rsidRPr="00B61F7A" w:rsidRDefault="00C25B06" w:rsidP="00EF1D54">
      <w:pPr>
        <w:pStyle w:val="a7"/>
        <w:numPr>
          <w:ilvl w:val="0"/>
          <w:numId w:val="6"/>
        </w:numPr>
        <w:spacing w:line="276" w:lineRule="auto"/>
        <w:rPr>
          <w:rFonts w:asciiTheme="majorBidi" w:hAnsiTheme="majorBidi" w:cstheme="majorBidi"/>
          <w:sz w:val="32"/>
          <w:szCs w:val="32"/>
          <w:rtl/>
        </w:rPr>
      </w:pPr>
      <w:r w:rsidRPr="00B61F7A">
        <w:rPr>
          <w:rFonts w:asciiTheme="majorBidi" w:hAnsiTheme="majorBidi" w:cstheme="majorBidi"/>
          <w:sz w:val="32"/>
          <w:szCs w:val="32"/>
          <w:u w:val="single"/>
          <w:rtl/>
        </w:rPr>
        <w:t>לפני הניסוי-</w:t>
      </w:r>
      <w:r w:rsidRPr="00B61F7A">
        <w:rPr>
          <w:rFonts w:asciiTheme="majorBidi" w:hAnsiTheme="majorBidi" w:cstheme="majorBidi"/>
          <w:sz w:val="32"/>
          <w:szCs w:val="32"/>
          <w:rtl/>
        </w:rPr>
        <w:t xml:space="preserve"> ארבעה סוגי ענבים בגדלים וצבעים שונים, כולם באותה </w:t>
      </w:r>
      <w:r w:rsidR="002C2656" w:rsidRPr="00B61F7A">
        <w:rPr>
          <w:rFonts w:asciiTheme="majorBidi" w:hAnsiTheme="majorBidi" w:cstheme="majorBidi"/>
          <w:sz w:val="32"/>
          <w:szCs w:val="32"/>
          <w:rtl/>
        </w:rPr>
        <w:t>טמפ'</w:t>
      </w:r>
      <w:r w:rsidRPr="00B61F7A">
        <w:rPr>
          <w:rFonts w:asciiTheme="majorBidi" w:hAnsiTheme="majorBidi" w:cstheme="majorBidi"/>
          <w:sz w:val="32"/>
          <w:szCs w:val="32"/>
          <w:rtl/>
        </w:rPr>
        <w:t>.</w:t>
      </w:r>
    </w:p>
    <w:p w:rsidR="00C25B06" w:rsidRPr="00B61F7A" w:rsidRDefault="00C25B06" w:rsidP="00EF1D54">
      <w:pPr>
        <w:pStyle w:val="a7"/>
        <w:numPr>
          <w:ilvl w:val="0"/>
          <w:numId w:val="6"/>
        </w:numPr>
        <w:spacing w:line="276" w:lineRule="auto"/>
        <w:rPr>
          <w:rFonts w:asciiTheme="majorBidi" w:hAnsiTheme="majorBidi" w:cstheme="majorBidi"/>
          <w:sz w:val="32"/>
          <w:szCs w:val="32"/>
          <w:rtl/>
        </w:rPr>
      </w:pPr>
      <w:r w:rsidRPr="00B61F7A">
        <w:rPr>
          <w:rFonts w:asciiTheme="majorBidi" w:hAnsiTheme="majorBidi" w:cstheme="majorBidi"/>
          <w:sz w:val="32"/>
          <w:szCs w:val="32"/>
          <w:u w:val="single"/>
          <w:rtl/>
        </w:rPr>
        <w:t>במהלך הניסוי-</w:t>
      </w:r>
      <w:r w:rsidRPr="00B61F7A">
        <w:rPr>
          <w:rFonts w:asciiTheme="majorBidi" w:hAnsiTheme="majorBidi" w:cstheme="majorBidi"/>
          <w:sz w:val="32"/>
          <w:szCs w:val="32"/>
          <w:rtl/>
        </w:rPr>
        <w:t xml:space="preserve"> נוצרה תמיסה הומוגנית בין הענבים, השמרים והמים. האוויר שנותר בארלנמיירים הפך עכור יותר עם הזמן שעבר, נוצרו בועות על פני התמיסה.</w:t>
      </w:r>
    </w:p>
    <w:p w:rsidR="00EF1D54" w:rsidRDefault="00C25B06" w:rsidP="00EF1D54">
      <w:pPr>
        <w:pStyle w:val="a7"/>
        <w:numPr>
          <w:ilvl w:val="0"/>
          <w:numId w:val="6"/>
        </w:numPr>
        <w:spacing w:line="276" w:lineRule="auto"/>
        <w:rPr>
          <w:rFonts w:asciiTheme="majorBidi" w:hAnsiTheme="majorBidi" w:cstheme="majorBidi"/>
          <w:sz w:val="32"/>
          <w:szCs w:val="32"/>
        </w:rPr>
      </w:pPr>
      <w:r w:rsidRPr="00B61F7A">
        <w:rPr>
          <w:rFonts w:asciiTheme="majorBidi" w:hAnsiTheme="majorBidi" w:cstheme="majorBidi"/>
          <w:sz w:val="32"/>
          <w:szCs w:val="32"/>
          <w:u w:val="single"/>
          <w:rtl/>
        </w:rPr>
        <w:t>לאחר הניסוי-</w:t>
      </w:r>
      <w:r w:rsidRPr="00B61F7A">
        <w:rPr>
          <w:rFonts w:asciiTheme="majorBidi" w:hAnsiTheme="majorBidi" w:cstheme="majorBidi"/>
          <w:sz w:val="32"/>
          <w:szCs w:val="32"/>
          <w:rtl/>
        </w:rPr>
        <w:t xml:space="preserve"> הצבע של הענבים דהה מעט, נוצרו בועות רבות וככל שעבר זמן רב יותר מהרגע שהפסקנו את המדידה הבועות</w:t>
      </w:r>
      <w:r w:rsidR="008C6839" w:rsidRPr="00B61F7A">
        <w:rPr>
          <w:rFonts w:asciiTheme="majorBidi" w:hAnsiTheme="majorBidi" w:cstheme="majorBidi"/>
          <w:sz w:val="32"/>
          <w:szCs w:val="32"/>
          <w:rtl/>
        </w:rPr>
        <w:t xml:space="preserve"> </w:t>
      </w:r>
      <w:r w:rsidRPr="00B61F7A">
        <w:rPr>
          <w:rFonts w:asciiTheme="majorBidi" w:hAnsiTheme="majorBidi" w:cstheme="majorBidi"/>
          <w:sz w:val="32"/>
          <w:szCs w:val="32"/>
          <w:rtl/>
        </w:rPr>
        <w:t>הפכו נפוחות יותר.</w:t>
      </w:r>
    </w:p>
    <w:p w:rsidR="00B61F7A" w:rsidRDefault="00B61F7A" w:rsidP="00B61F7A">
      <w:pPr>
        <w:pStyle w:val="a7"/>
        <w:spacing w:line="276" w:lineRule="auto"/>
        <w:ind w:left="360"/>
        <w:rPr>
          <w:rFonts w:asciiTheme="majorBidi" w:hAnsiTheme="majorBidi" w:cstheme="majorBidi"/>
          <w:sz w:val="32"/>
          <w:szCs w:val="32"/>
          <w:u w:val="single"/>
          <w:rtl/>
        </w:rPr>
      </w:pPr>
    </w:p>
    <w:p w:rsidR="00B61F7A" w:rsidRDefault="00B61F7A" w:rsidP="00B61F7A">
      <w:pPr>
        <w:pStyle w:val="a7"/>
        <w:spacing w:line="276" w:lineRule="auto"/>
        <w:ind w:left="360"/>
        <w:rPr>
          <w:rFonts w:asciiTheme="majorBidi" w:hAnsiTheme="majorBidi" w:cstheme="majorBidi"/>
          <w:sz w:val="32"/>
          <w:szCs w:val="32"/>
          <w:u w:val="single"/>
          <w:rtl/>
        </w:rPr>
      </w:pPr>
    </w:p>
    <w:p w:rsidR="00B61F7A" w:rsidRDefault="00B61F7A" w:rsidP="00B61F7A">
      <w:pPr>
        <w:pStyle w:val="a7"/>
        <w:spacing w:line="276" w:lineRule="auto"/>
        <w:ind w:left="360"/>
        <w:rPr>
          <w:rFonts w:asciiTheme="majorBidi" w:hAnsiTheme="majorBidi" w:cstheme="majorBidi"/>
          <w:sz w:val="32"/>
          <w:szCs w:val="32"/>
          <w:u w:val="single"/>
          <w:rtl/>
        </w:rPr>
      </w:pPr>
    </w:p>
    <w:p w:rsidR="00B61F7A" w:rsidRDefault="00B61F7A" w:rsidP="00B61F7A">
      <w:pPr>
        <w:pStyle w:val="a7"/>
        <w:spacing w:line="276" w:lineRule="auto"/>
        <w:ind w:left="360"/>
        <w:rPr>
          <w:rFonts w:asciiTheme="majorBidi" w:hAnsiTheme="majorBidi" w:cstheme="majorBidi"/>
          <w:sz w:val="32"/>
          <w:szCs w:val="32"/>
          <w:u w:val="single"/>
          <w:rtl/>
        </w:rPr>
      </w:pPr>
    </w:p>
    <w:p w:rsidR="00B61F7A" w:rsidRDefault="00B61F7A" w:rsidP="00B61F7A">
      <w:pPr>
        <w:pStyle w:val="a7"/>
        <w:spacing w:line="276" w:lineRule="auto"/>
        <w:ind w:left="360"/>
        <w:rPr>
          <w:rFonts w:asciiTheme="majorBidi" w:hAnsiTheme="majorBidi" w:cstheme="majorBidi"/>
          <w:sz w:val="32"/>
          <w:szCs w:val="32"/>
          <w:u w:val="single"/>
          <w:rtl/>
        </w:rPr>
      </w:pPr>
    </w:p>
    <w:p w:rsidR="00B61F7A" w:rsidRDefault="00B61F7A" w:rsidP="00B61F7A">
      <w:pPr>
        <w:pStyle w:val="a7"/>
        <w:spacing w:line="276" w:lineRule="auto"/>
        <w:ind w:left="360"/>
        <w:rPr>
          <w:rFonts w:asciiTheme="majorBidi" w:hAnsiTheme="majorBidi" w:cstheme="majorBidi"/>
          <w:sz w:val="32"/>
          <w:szCs w:val="32"/>
          <w:u w:val="single"/>
          <w:rtl/>
        </w:rPr>
      </w:pPr>
    </w:p>
    <w:p w:rsidR="00B61F7A" w:rsidRDefault="00B61F7A" w:rsidP="00B61F7A">
      <w:pPr>
        <w:pStyle w:val="a7"/>
        <w:spacing w:line="276" w:lineRule="auto"/>
        <w:ind w:left="360"/>
        <w:rPr>
          <w:rFonts w:asciiTheme="majorBidi" w:hAnsiTheme="majorBidi" w:cstheme="majorBidi"/>
          <w:sz w:val="32"/>
          <w:szCs w:val="32"/>
          <w:u w:val="single"/>
          <w:rtl/>
        </w:rPr>
      </w:pPr>
    </w:p>
    <w:p w:rsidR="00B61F7A" w:rsidRDefault="00B61F7A" w:rsidP="00B61F7A">
      <w:pPr>
        <w:pStyle w:val="a7"/>
        <w:spacing w:line="276" w:lineRule="auto"/>
        <w:ind w:left="360"/>
        <w:rPr>
          <w:rFonts w:asciiTheme="majorBidi" w:hAnsiTheme="majorBidi" w:cstheme="majorBidi"/>
          <w:sz w:val="32"/>
          <w:szCs w:val="32"/>
          <w:u w:val="single"/>
          <w:rtl/>
        </w:rPr>
      </w:pPr>
    </w:p>
    <w:p w:rsidR="00B61F7A" w:rsidRDefault="00B61F7A" w:rsidP="00B61F7A">
      <w:pPr>
        <w:pStyle w:val="a7"/>
        <w:spacing w:line="276" w:lineRule="auto"/>
        <w:ind w:left="360"/>
        <w:rPr>
          <w:rFonts w:asciiTheme="majorBidi" w:hAnsiTheme="majorBidi" w:cstheme="majorBidi"/>
          <w:sz w:val="32"/>
          <w:szCs w:val="32"/>
          <w:u w:val="single"/>
          <w:rtl/>
        </w:rPr>
      </w:pPr>
    </w:p>
    <w:p w:rsidR="00B61F7A" w:rsidRDefault="00B61F7A" w:rsidP="00B61F7A">
      <w:pPr>
        <w:pStyle w:val="a7"/>
        <w:spacing w:line="276" w:lineRule="auto"/>
        <w:ind w:left="360"/>
        <w:rPr>
          <w:rFonts w:asciiTheme="majorBidi" w:hAnsiTheme="majorBidi" w:cstheme="majorBidi"/>
          <w:sz w:val="32"/>
          <w:szCs w:val="32"/>
          <w:u w:val="single"/>
          <w:rtl/>
        </w:rPr>
      </w:pPr>
    </w:p>
    <w:p w:rsidR="00B61F7A" w:rsidRDefault="00B61F7A" w:rsidP="00B61F7A">
      <w:pPr>
        <w:pStyle w:val="a7"/>
        <w:spacing w:line="276" w:lineRule="auto"/>
        <w:ind w:left="360"/>
        <w:rPr>
          <w:rFonts w:asciiTheme="majorBidi" w:hAnsiTheme="majorBidi" w:cstheme="majorBidi"/>
          <w:sz w:val="32"/>
          <w:szCs w:val="32"/>
          <w:u w:val="single"/>
          <w:rtl/>
        </w:rPr>
      </w:pPr>
    </w:p>
    <w:p w:rsidR="00B61F7A" w:rsidRDefault="00B61F7A" w:rsidP="00B61F7A">
      <w:pPr>
        <w:pStyle w:val="a7"/>
        <w:spacing w:line="276" w:lineRule="auto"/>
        <w:ind w:left="360"/>
        <w:rPr>
          <w:rFonts w:asciiTheme="majorBidi" w:hAnsiTheme="majorBidi" w:cstheme="majorBidi"/>
          <w:sz w:val="32"/>
          <w:szCs w:val="32"/>
          <w:u w:val="single"/>
          <w:rtl/>
        </w:rPr>
      </w:pPr>
    </w:p>
    <w:p w:rsidR="00B61F7A" w:rsidRDefault="00B61F7A" w:rsidP="00B61F7A">
      <w:pPr>
        <w:pStyle w:val="a7"/>
        <w:spacing w:line="276" w:lineRule="auto"/>
        <w:ind w:left="360"/>
        <w:rPr>
          <w:rFonts w:asciiTheme="majorBidi" w:hAnsiTheme="majorBidi" w:cstheme="majorBidi"/>
          <w:sz w:val="32"/>
          <w:szCs w:val="32"/>
          <w:u w:val="single"/>
          <w:rtl/>
        </w:rPr>
      </w:pPr>
    </w:p>
    <w:p w:rsidR="00B61F7A" w:rsidRPr="00B61F7A" w:rsidRDefault="00B61F7A" w:rsidP="00B61F7A">
      <w:pPr>
        <w:pStyle w:val="a7"/>
        <w:spacing w:line="276" w:lineRule="auto"/>
        <w:ind w:left="360"/>
        <w:rPr>
          <w:rFonts w:asciiTheme="majorBidi" w:hAnsiTheme="majorBidi" w:cstheme="majorBidi"/>
          <w:sz w:val="32"/>
          <w:szCs w:val="32"/>
          <w:rtl/>
        </w:rPr>
      </w:pPr>
    </w:p>
    <w:p w:rsidR="00B61F7A" w:rsidRPr="00B61F7A" w:rsidRDefault="0077438E" w:rsidP="00B61F7A">
      <w:pPr>
        <w:bidi w:val="0"/>
        <w:spacing w:line="276" w:lineRule="auto"/>
        <w:jc w:val="right"/>
        <w:rPr>
          <w:rFonts w:asciiTheme="majorBidi" w:hAnsiTheme="majorBidi" w:cstheme="majorBidi"/>
          <w:b/>
          <w:bCs/>
          <w:color w:val="800080"/>
          <w:sz w:val="32"/>
          <w:szCs w:val="32"/>
        </w:rPr>
      </w:pPr>
      <w:r w:rsidRPr="00B61F7A">
        <w:rPr>
          <w:rFonts w:asciiTheme="majorBidi" w:hAnsiTheme="majorBidi" w:cstheme="majorBidi"/>
          <w:b/>
          <w:bCs/>
          <w:color w:val="800080"/>
          <w:sz w:val="32"/>
          <w:szCs w:val="32"/>
          <w:u w:val="single"/>
          <w:rtl/>
        </w:rPr>
        <w:lastRenderedPageBreak/>
        <w:t>טבלת תוצאות</w:t>
      </w:r>
    </w:p>
    <w:p w:rsidR="0077438E" w:rsidRPr="00B61F7A" w:rsidRDefault="00EB0478" w:rsidP="00EF1D54">
      <w:pPr>
        <w:spacing w:line="276" w:lineRule="auto"/>
        <w:rPr>
          <w:rFonts w:asciiTheme="majorBidi" w:hAnsiTheme="majorBidi" w:cstheme="majorBidi"/>
          <w:sz w:val="32"/>
          <w:szCs w:val="32"/>
          <w:u w:val="single"/>
          <w:rtl/>
        </w:rPr>
      </w:pPr>
      <w:r w:rsidRPr="00B61F7A">
        <w:rPr>
          <w:rFonts w:asciiTheme="majorBidi" w:hAnsiTheme="majorBidi" w:cstheme="majorBidi"/>
          <w:sz w:val="32"/>
          <w:szCs w:val="32"/>
          <w:u w:val="single"/>
          <w:rtl/>
        </w:rPr>
        <w:t>השפעת סוג ה</w:t>
      </w:r>
      <w:r w:rsidR="0077438E" w:rsidRPr="00B61F7A">
        <w:rPr>
          <w:rFonts w:asciiTheme="majorBidi" w:hAnsiTheme="majorBidi" w:cstheme="majorBidi"/>
          <w:sz w:val="32"/>
          <w:szCs w:val="32"/>
          <w:u w:val="single"/>
          <w:rtl/>
        </w:rPr>
        <w:t>ענבים על הלחץ שנוצר בכלי תגובת התסיסה.</w:t>
      </w:r>
    </w:p>
    <w:tbl>
      <w:tblPr>
        <w:tblStyle w:val="a8"/>
        <w:bidiVisual/>
        <w:tblW w:w="0" w:type="auto"/>
        <w:tblLook w:val="04A0" w:firstRow="1" w:lastRow="0" w:firstColumn="1" w:lastColumn="0" w:noHBand="0" w:noVBand="1"/>
      </w:tblPr>
      <w:tblGrid>
        <w:gridCol w:w="2234"/>
        <w:gridCol w:w="2234"/>
        <w:gridCol w:w="2234"/>
      </w:tblGrid>
      <w:tr w:rsidR="00B14704" w:rsidRPr="00B61F7A" w:rsidTr="00C327E7">
        <w:trPr>
          <w:trHeight w:val="840"/>
        </w:trPr>
        <w:tc>
          <w:tcPr>
            <w:tcW w:w="2234" w:type="dxa"/>
          </w:tcPr>
          <w:p w:rsidR="00B14704" w:rsidRPr="00B61F7A" w:rsidRDefault="00B14704" w:rsidP="00EF1D54">
            <w:pPr>
              <w:spacing w:before="240" w:line="276" w:lineRule="auto"/>
              <w:rPr>
                <w:rFonts w:asciiTheme="majorBidi" w:hAnsiTheme="majorBidi" w:cstheme="majorBidi"/>
                <w:b/>
                <w:bCs/>
                <w:sz w:val="32"/>
                <w:szCs w:val="32"/>
                <w:rtl/>
              </w:rPr>
            </w:pPr>
            <w:r w:rsidRPr="00B61F7A">
              <w:rPr>
                <w:rFonts w:asciiTheme="majorBidi" w:hAnsiTheme="majorBidi" w:cstheme="majorBidi"/>
                <w:b/>
                <w:bCs/>
                <w:sz w:val="32"/>
                <w:szCs w:val="32"/>
                <w:rtl/>
              </w:rPr>
              <w:t>סוג הענבים</w:t>
            </w:r>
          </w:p>
        </w:tc>
        <w:tc>
          <w:tcPr>
            <w:tcW w:w="2234" w:type="dxa"/>
          </w:tcPr>
          <w:p w:rsidR="00B14704" w:rsidRPr="00B61F7A" w:rsidRDefault="00B14704" w:rsidP="00EF1D54">
            <w:pPr>
              <w:spacing w:before="240" w:line="276" w:lineRule="auto"/>
              <w:rPr>
                <w:rFonts w:asciiTheme="majorBidi" w:hAnsiTheme="majorBidi" w:cstheme="majorBidi"/>
                <w:b/>
                <w:bCs/>
                <w:sz w:val="32"/>
                <w:szCs w:val="32"/>
                <w:rtl/>
              </w:rPr>
            </w:pPr>
            <w:r w:rsidRPr="00B61F7A">
              <w:rPr>
                <w:rFonts w:asciiTheme="majorBidi" w:hAnsiTheme="majorBidi" w:cstheme="majorBidi"/>
                <w:b/>
                <w:bCs/>
                <w:sz w:val="32"/>
                <w:szCs w:val="32"/>
                <w:rtl/>
              </w:rPr>
              <w:t>אחוז הסוכר (%)</w:t>
            </w:r>
          </w:p>
        </w:tc>
        <w:tc>
          <w:tcPr>
            <w:tcW w:w="2234" w:type="dxa"/>
          </w:tcPr>
          <w:p w:rsidR="00B14704" w:rsidRPr="00B61F7A" w:rsidRDefault="00B14704" w:rsidP="00EF1D54">
            <w:pPr>
              <w:spacing w:before="240" w:line="276" w:lineRule="auto"/>
              <w:rPr>
                <w:rFonts w:asciiTheme="majorBidi" w:hAnsiTheme="majorBidi" w:cstheme="majorBidi"/>
                <w:b/>
                <w:bCs/>
                <w:sz w:val="32"/>
                <w:szCs w:val="32"/>
                <w:rtl/>
              </w:rPr>
            </w:pPr>
            <w:r w:rsidRPr="00B61F7A">
              <w:rPr>
                <w:rFonts w:asciiTheme="majorBidi" w:hAnsiTheme="majorBidi" w:cstheme="majorBidi"/>
                <w:b/>
                <w:bCs/>
                <w:sz w:val="32"/>
                <w:szCs w:val="32"/>
                <w:rtl/>
              </w:rPr>
              <w:t>לחץ שנוצר בכלי לאחר 5 דקות תסיסה</w:t>
            </w:r>
          </w:p>
        </w:tc>
      </w:tr>
      <w:tr w:rsidR="00B14704" w:rsidRPr="00B61F7A" w:rsidTr="00C327E7">
        <w:trPr>
          <w:trHeight w:val="535"/>
        </w:trPr>
        <w:tc>
          <w:tcPr>
            <w:tcW w:w="2234" w:type="dxa"/>
          </w:tcPr>
          <w:p w:rsidR="00B14704" w:rsidRPr="00B61F7A" w:rsidRDefault="00B14704" w:rsidP="00EF1D54">
            <w:pPr>
              <w:spacing w:before="240" w:line="276" w:lineRule="auto"/>
              <w:rPr>
                <w:rFonts w:asciiTheme="majorBidi" w:hAnsiTheme="majorBidi" w:cstheme="majorBidi"/>
                <w:sz w:val="32"/>
                <w:szCs w:val="32"/>
                <w:rtl/>
              </w:rPr>
            </w:pPr>
            <w:r w:rsidRPr="00B61F7A">
              <w:rPr>
                <w:rFonts w:asciiTheme="majorBidi" w:hAnsiTheme="majorBidi" w:cstheme="majorBidi"/>
                <w:sz w:val="32"/>
                <w:szCs w:val="32"/>
                <w:rtl/>
              </w:rPr>
              <w:t>מורבדרה</w:t>
            </w:r>
          </w:p>
        </w:tc>
        <w:tc>
          <w:tcPr>
            <w:tcW w:w="2234" w:type="dxa"/>
          </w:tcPr>
          <w:p w:rsidR="00B14704" w:rsidRPr="00B61F7A" w:rsidRDefault="00B14704" w:rsidP="00EF1D54">
            <w:pPr>
              <w:spacing w:before="240" w:line="276" w:lineRule="auto"/>
              <w:rPr>
                <w:rFonts w:asciiTheme="majorBidi" w:hAnsiTheme="majorBidi" w:cstheme="majorBidi"/>
                <w:sz w:val="32"/>
                <w:szCs w:val="32"/>
                <w:rtl/>
              </w:rPr>
            </w:pPr>
            <w:r w:rsidRPr="00B61F7A">
              <w:rPr>
                <w:rFonts w:asciiTheme="majorBidi" w:hAnsiTheme="majorBidi" w:cstheme="majorBidi"/>
                <w:sz w:val="32"/>
                <w:szCs w:val="32"/>
                <w:rtl/>
              </w:rPr>
              <w:t>19</w:t>
            </w:r>
          </w:p>
        </w:tc>
        <w:tc>
          <w:tcPr>
            <w:tcW w:w="2234" w:type="dxa"/>
          </w:tcPr>
          <w:p w:rsidR="00B14704" w:rsidRPr="00B61F7A" w:rsidRDefault="00B14704" w:rsidP="00EF1D54">
            <w:pPr>
              <w:spacing w:before="240" w:line="276" w:lineRule="auto"/>
              <w:rPr>
                <w:rFonts w:asciiTheme="majorBidi" w:hAnsiTheme="majorBidi" w:cstheme="majorBidi"/>
                <w:sz w:val="32"/>
                <w:szCs w:val="32"/>
                <w:rtl/>
              </w:rPr>
            </w:pPr>
            <w:r w:rsidRPr="00B61F7A">
              <w:rPr>
                <w:rFonts w:asciiTheme="majorBidi" w:hAnsiTheme="majorBidi" w:cstheme="majorBidi"/>
                <w:sz w:val="32"/>
                <w:szCs w:val="32"/>
                <w:rtl/>
              </w:rPr>
              <w:t>50</w:t>
            </w:r>
          </w:p>
        </w:tc>
      </w:tr>
      <w:tr w:rsidR="00B14704" w:rsidRPr="00B61F7A" w:rsidTr="00C327E7">
        <w:trPr>
          <w:trHeight w:val="535"/>
        </w:trPr>
        <w:tc>
          <w:tcPr>
            <w:tcW w:w="2234" w:type="dxa"/>
          </w:tcPr>
          <w:p w:rsidR="00B14704" w:rsidRPr="00B61F7A" w:rsidRDefault="00B14704" w:rsidP="00EF1D54">
            <w:pPr>
              <w:spacing w:before="240" w:line="276" w:lineRule="auto"/>
              <w:rPr>
                <w:rFonts w:asciiTheme="majorBidi" w:hAnsiTheme="majorBidi" w:cstheme="majorBidi"/>
                <w:sz w:val="32"/>
                <w:szCs w:val="32"/>
                <w:rtl/>
              </w:rPr>
            </w:pPr>
            <w:r w:rsidRPr="00B61F7A">
              <w:rPr>
                <w:rFonts w:asciiTheme="majorBidi" w:hAnsiTheme="majorBidi" w:cstheme="majorBidi"/>
                <w:sz w:val="32"/>
                <w:szCs w:val="32"/>
                <w:rtl/>
              </w:rPr>
              <w:t>פטיט בורדו</w:t>
            </w:r>
          </w:p>
        </w:tc>
        <w:tc>
          <w:tcPr>
            <w:tcW w:w="2234" w:type="dxa"/>
          </w:tcPr>
          <w:p w:rsidR="00B14704" w:rsidRPr="00B61F7A" w:rsidRDefault="00B14704" w:rsidP="00EF1D54">
            <w:pPr>
              <w:spacing w:before="240" w:line="276" w:lineRule="auto"/>
              <w:rPr>
                <w:rFonts w:asciiTheme="majorBidi" w:hAnsiTheme="majorBidi" w:cstheme="majorBidi"/>
                <w:sz w:val="32"/>
                <w:szCs w:val="32"/>
                <w:rtl/>
              </w:rPr>
            </w:pPr>
            <w:r w:rsidRPr="00B61F7A">
              <w:rPr>
                <w:rFonts w:asciiTheme="majorBidi" w:hAnsiTheme="majorBidi" w:cstheme="majorBidi"/>
                <w:sz w:val="32"/>
                <w:szCs w:val="32"/>
                <w:rtl/>
              </w:rPr>
              <w:t>23</w:t>
            </w:r>
          </w:p>
        </w:tc>
        <w:tc>
          <w:tcPr>
            <w:tcW w:w="2234" w:type="dxa"/>
          </w:tcPr>
          <w:p w:rsidR="00B14704" w:rsidRPr="00B61F7A" w:rsidRDefault="00B14704" w:rsidP="00EF1D54">
            <w:pPr>
              <w:spacing w:before="240" w:line="276" w:lineRule="auto"/>
              <w:rPr>
                <w:rFonts w:asciiTheme="majorBidi" w:hAnsiTheme="majorBidi" w:cstheme="majorBidi"/>
                <w:sz w:val="32"/>
                <w:szCs w:val="32"/>
                <w:rtl/>
              </w:rPr>
            </w:pPr>
            <w:r w:rsidRPr="00B61F7A">
              <w:rPr>
                <w:rFonts w:asciiTheme="majorBidi" w:hAnsiTheme="majorBidi" w:cstheme="majorBidi"/>
                <w:sz w:val="32"/>
                <w:szCs w:val="32"/>
                <w:rtl/>
              </w:rPr>
              <w:t>52</w:t>
            </w:r>
          </w:p>
        </w:tc>
      </w:tr>
      <w:tr w:rsidR="00B14704" w:rsidRPr="00B61F7A" w:rsidTr="00C327E7">
        <w:trPr>
          <w:trHeight w:val="525"/>
        </w:trPr>
        <w:tc>
          <w:tcPr>
            <w:tcW w:w="2234" w:type="dxa"/>
          </w:tcPr>
          <w:p w:rsidR="00B14704" w:rsidRPr="00B61F7A" w:rsidRDefault="00C327E7" w:rsidP="00EF1D54">
            <w:pPr>
              <w:spacing w:before="240" w:line="276" w:lineRule="auto"/>
              <w:rPr>
                <w:rFonts w:asciiTheme="majorBidi" w:hAnsiTheme="majorBidi" w:cstheme="majorBidi"/>
                <w:sz w:val="32"/>
                <w:szCs w:val="32"/>
                <w:rtl/>
              </w:rPr>
            </w:pPr>
            <w:r w:rsidRPr="00B61F7A">
              <w:rPr>
                <w:rFonts w:asciiTheme="majorBidi" w:hAnsiTheme="majorBidi" w:cstheme="majorBidi"/>
                <w:sz w:val="32"/>
                <w:szCs w:val="32"/>
                <w:rtl/>
              </w:rPr>
              <w:t>שירז</w:t>
            </w:r>
          </w:p>
        </w:tc>
        <w:tc>
          <w:tcPr>
            <w:tcW w:w="2234" w:type="dxa"/>
          </w:tcPr>
          <w:p w:rsidR="00B14704" w:rsidRPr="00B61F7A" w:rsidRDefault="00C327E7" w:rsidP="00EF1D54">
            <w:pPr>
              <w:spacing w:before="240" w:line="276" w:lineRule="auto"/>
              <w:rPr>
                <w:rFonts w:asciiTheme="majorBidi" w:hAnsiTheme="majorBidi" w:cstheme="majorBidi"/>
                <w:sz w:val="32"/>
                <w:szCs w:val="32"/>
                <w:rtl/>
              </w:rPr>
            </w:pPr>
            <w:r w:rsidRPr="00B61F7A">
              <w:rPr>
                <w:rFonts w:asciiTheme="majorBidi" w:hAnsiTheme="majorBidi" w:cstheme="majorBidi"/>
                <w:sz w:val="32"/>
                <w:szCs w:val="32"/>
                <w:rtl/>
              </w:rPr>
              <w:t>25</w:t>
            </w:r>
          </w:p>
        </w:tc>
        <w:tc>
          <w:tcPr>
            <w:tcW w:w="2234" w:type="dxa"/>
          </w:tcPr>
          <w:p w:rsidR="00B14704" w:rsidRPr="00B61F7A" w:rsidRDefault="00C327E7" w:rsidP="00EF1D54">
            <w:pPr>
              <w:spacing w:before="240" w:line="276" w:lineRule="auto"/>
              <w:rPr>
                <w:rFonts w:asciiTheme="majorBidi" w:hAnsiTheme="majorBidi" w:cstheme="majorBidi"/>
                <w:sz w:val="32"/>
                <w:szCs w:val="32"/>
                <w:rtl/>
              </w:rPr>
            </w:pPr>
            <w:r w:rsidRPr="00B61F7A">
              <w:rPr>
                <w:rFonts w:asciiTheme="majorBidi" w:hAnsiTheme="majorBidi" w:cstheme="majorBidi"/>
                <w:sz w:val="32"/>
                <w:szCs w:val="32"/>
                <w:rtl/>
              </w:rPr>
              <w:t>53</w:t>
            </w:r>
          </w:p>
        </w:tc>
      </w:tr>
      <w:tr w:rsidR="00B14704" w:rsidRPr="00B61F7A" w:rsidTr="00C327E7">
        <w:trPr>
          <w:trHeight w:val="535"/>
        </w:trPr>
        <w:tc>
          <w:tcPr>
            <w:tcW w:w="2234" w:type="dxa"/>
          </w:tcPr>
          <w:p w:rsidR="00B14704" w:rsidRPr="00B61F7A" w:rsidRDefault="00C327E7" w:rsidP="00EF1D54">
            <w:pPr>
              <w:spacing w:before="240" w:line="276" w:lineRule="auto"/>
              <w:rPr>
                <w:rFonts w:asciiTheme="majorBidi" w:hAnsiTheme="majorBidi" w:cstheme="majorBidi"/>
                <w:sz w:val="32"/>
                <w:szCs w:val="32"/>
                <w:rtl/>
              </w:rPr>
            </w:pPr>
            <w:r w:rsidRPr="00B61F7A">
              <w:rPr>
                <w:rFonts w:asciiTheme="majorBidi" w:hAnsiTheme="majorBidi" w:cstheme="majorBidi"/>
                <w:sz w:val="32"/>
                <w:szCs w:val="32"/>
                <w:rtl/>
              </w:rPr>
              <w:t>רד גלוב</w:t>
            </w:r>
          </w:p>
        </w:tc>
        <w:tc>
          <w:tcPr>
            <w:tcW w:w="2234" w:type="dxa"/>
          </w:tcPr>
          <w:p w:rsidR="00B14704" w:rsidRPr="00B61F7A" w:rsidRDefault="00C327E7" w:rsidP="00EF1D54">
            <w:pPr>
              <w:spacing w:before="240" w:line="276" w:lineRule="auto"/>
              <w:rPr>
                <w:rFonts w:asciiTheme="majorBidi" w:hAnsiTheme="majorBidi" w:cstheme="majorBidi"/>
                <w:sz w:val="32"/>
                <w:szCs w:val="32"/>
                <w:rtl/>
              </w:rPr>
            </w:pPr>
            <w:r w:rsidRPr="00B61F7A">
              <w:rPr>
                <w:rFonts w:asciiTheme="majorBidi" w:hAnsiTheme="majorBidi" w:cstheme="majorBidi"/>
                <w:sz w:val="32"/>
                <w:szCs w:val="32"/>
                <w:rtl/>
              </w:rPr>
              <w:t>26</w:t>
            </w:r>
          </w:p>
        </w:tc>
        <w:tc>
          <w:tcPr>
            <w:tcW w:w="2234" w:type="dxa"/>
          </w:tcPr>
          <w:p w:rsidR="00B14704" w:rsidRPr="00B61F7A" w:rsidRDefault="00C327E7" w:rsidP="00EF1D54">
            <w:pPr>
              <w:spacing w:before="240" w:line="276" w:lineRule="auto"/>
              <w:rPr>
                <w:rFonts w:asciiTheme="majorBidi" w:hAnsiTheme="majorBidi" w:cstheme="majorBidi"/>
                <w:sz w:val="32"/>
                <w:szCs w:val="32"/>
                <w:rtl/>
              </w:rPr>
            </w:pPr>
            <w:r w:rsidRPr="00B61F7A">
              <w:rPr>
                <w:rFonts w:asciiTheme="majorBidi" w:hAnsiTheme="majorBidi" w:cstheme="majorBidi"/>
                <w:sz w:val="32"/>
                <w:szCs w:val="32"/>
                <w:rtl/>
              </w:rPr>
              <w:t>54</w:t>
            </w:r>
          </w:p>
        </w:tc>
      </w:tr>
    </w:tbl>
    <w:p w:rsidR="0077438E" w:rsidRPr="00B61F7A" w:rsidRDefault="0077438E" w:rsidP="00EF1D54">
      <w:pPr>
        <w:spacing w:before="240" w:after="0" w:line="276" w:lineRule="auto"/>
        <w:rPr>
          <w:rFonts w:asciiTheme="majorBidi" w:hAnsiTheme="majorBidi" w:cstheme="majorBidi"/>
          <w:b/>
          <w:bCs/>
          <w:color w:val="800080"/>
          <w:sz w:val="32"/>
          <w:szCs w:val="32"/>
          <w:u w:val="single"/>
          <w:rtl/>
        </w:rPr>
      </w:pPr>
      <w:r w:rsidRPr="00B61F7A">
        <w:rPr>
          <w:rFonts w:asciiTheme="majorBidi" w:hAnsiTheme="majorBidi" w:cstheme="majorBidi"/>
          <w:b/>
          <w:bCs/>
          <w:color w:val="800080"/>
          <w:sz w:val="32"/>
          <w:szCs w:val="32"/>
          <w:u w:val="single"/>
          <w:rtl/>
        </w:rPr>
        <w:t>תיאור התוצאות בגרף:</w:t>
      </w:r>
    </w:p>
    <w:p w:rsidR="00FC7483" w:rsidRPr="00B61F7A" w:rsidRDefault="00792984" w:rsidP="00EF1D54">
      <w:pPr>
        <w:spacing w:line="276" w:lineRule="auto"/>
        <w:rPr>
          <w:rFonts w:asciiTheme="majorBidi" w:hAnsiTheme="majorBidi" w:cstheme="majorBidi"/>
          <w:color w:val="800080"/>
          <w:sz w:val="32"/>
          <w:szCs w:val="32"/>
          <w:u w:val="single"/>
        </w:rPr>
      </w:pPr>
      <w:r w:rsidRPr="00B61F7A">
        <w:rPr>
          <w:rFonts w:asciiTheme="majorBidi" w:hAnsiTheme="majorBidi" w:cstheme="majorBidi"/>
          <w:noProof/>
          <w:color w:val="800080"/>
          <w:sz w:val="32"/>
          <w:szCs w:val="32"/>
        </w:rPr>
        <w:drawing>
          <wp:inline distT="0" distB="0" distL="0" distR="0" wp14:anchorId="717E4A4C" wp14:editId="14F5351B">
            <wp:extent cx="5274310" cy="3076575"/>
            <wp:effectExtent l="0" t="0" r="2540" b="9525"/>
            <wp:docPr id="5" name="תרשים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77438E" w:rsidRPr="00B61F7A" w:rsidRDefault="0077438E" w:rsidP="00EF1D54">
      <w:pPr>
        <w:spacing w:after="0" w:line="276" w:lineRule="auto"/>
        <w:rPr>
          <w:rFonts w:asciiTheme="majorBidi" w:hAnsiTheme="majorBidi" w:cstheme="majorBidi"/>
          <w:b/>
          <w:bCs/>
          <w:color w:val="800080"/>
          <w:sz w:val="32"/>
          <w:szCs w:val="32"/>
          <w:u w:val="single"/>
          <w:rtl/>
        </w:rPr>
      </w:pPr>
      <w:r w:rsidRPr="00B61F7A">
        <w:rPr>
          <w:rFonts w:asciiTheme="majorBidi" w:hAnsiTheme="majorBidi" w:cstheme="majorBidi"/>
          <w:b/>
          <w:bCs/>
          <w:color w:val="800080"/>
          <w:sz w:val="32"/>
          <w:szCs w:val="32"/>
          <w:u w:val="single"/>
          <w:rtl/>
        </w:rPr>
        <w:t>פירוש התוצאות שבגרף:</w:t>
      </w:r>
    </w:p>
    <w:p w:rsidR="00FC7483" w:rsidRPr="00B61F7A" w:rsidRDefault="0077438E" w:rsidP="00EF1D54">
      <w:pPr>
        <w:spacing w:line="276" w:lineRule="auto"/>
        <w:rPr>
          <w:rFonts w:asciiTheme="majorBidi" w:hAnsiTheme="majorBidi" w:cstheme="majorBidi"/>
          <w:sz w:val="32"/>
          <w:szCs w:val="32"/>
          <w:rtl/>
        </w:rPr>
      </w:pPr>
      <w:r w:rsidRPr="00B61F7A">
        <w:rPr>
          <w:rFonts w:asciiTheme="majorBidi" w:hAnsiTheme="majorBidi" w:cstheme="majorBidi"/>
          <w:sz w:val="32"/>
          <w:szCs w:val="32"/>
          <w:rtl/>
        </w:rPr>
        <w:t>בגרף</w:t>
      </w:r>
      <w:r w:rsidR="00B72FAE" w:rsidRPr="00B61F7A">
        <w:rPr>
          <w:rFonts w:asciiTheme="majorBidi" w:hAnsiTheme="majorBidi" w:cstheme="majorBidi"/>
          <w:sz w:val="32"/>
          <w:szCs w:val="32"/>
          <w:rtl/>
        </w:rPr>
        <w:t xml:space="preserve"> ניתן לראות שלענבים מסוג רד גלוב</w:t>
      </w:r>
      <w:r w:rsidRPr="00B61F7A">
        <w:rPr>
          <w:rFonts w:asciiTheme="majorBidi" w:hAnsiTheme="majorBidi" w:cstheme="majorBidi"/>
          <w:sz w:val="32"/>
          <w:szCs w:val="32"/>
          <w:rtl/>
        </w:rPr>
        <w:t xml:space="preserve"> יש את מידת הלחץ הגבוהה ביותר בכלי וגם את אחוז הסוכר הגבוה</w:t>
      </w:r>
      <w:r w:rsidR="00B72FAE" w:rsidRPr="00B61F7A">
        <w:rPr>
          <w:rFonts w:asciiTheme="majorBidi" w:hAnsiTheme="majorBidi" w:cstheme="majorBidi"/>
          <w:sz w:val="32"/>
          <w:szCs w:val="32"/>
          <w:rtl/>
        </w:rPr>
        <w:t xml:space="preserve"> ביותר. לאחריו לסוג הענבים שירז, לאחר מכן פטיט בורדו</w:t>
      </w:r>
      <w:r w:rsidRPr="00B61F7A">
        <w:rPr>
          <w:rFonts w:asciiTheme="majorBidi" w:hAnsiTheme="majorBidi" w:cstheme="majorBidi"/>
          <w:sz w:val="32"/>
          <w:szCs w:val="32"/>
          <w:rtl/>
        </w:rPr>
        <w:t>, ול</w:t>
      </w:r>
      <w:r w:rsidR="00B72FAE" w:rsidRPr="00B61F7A">
        <w:rPr>
          <w:rFonts w:asciiTheme="majorBidi" w:hAnsiTheme="majorBidi" w:cstheme="majorBidi"/>
          <w:sz w:val="32"/>
          <w:szCs w:val="32"/>
          <w:rtl/>
        </w:rPr>
        <w:t xml:space="preserve">בסוף לסוג הענבים מורבדרה </w:t>
      </w:r>
      <w:r w:rsidRPr="00B61F7A">
        <w:rPr>
          <w:rFonts w:asciiTheme="majorBidi" w:hAnsiTheme="majorBidi" w:cstheme="majorBidi"/>
          <w:sz w:val="32"/>
          <w:szCs w:val="32"/>
          <w:rtl/>
        </w:rPr>
        <w:t>יש את מידת הלחץ הנמוכה ביותר בארלנמייר וגם את אחוז הסוכר הנמוך ביותר.</w:t>
      </w:r>
      <w:r w:rsidR="00FC7483" w:rsidRPr="00B61F7A">
        <w:rPr>
          <w:rFonts w:asciiTheme="majorBidi" w:hAnsiTheme="majorBidi" w:cstheme="majorBidi"/>
          <w:sz w:val="32"/>
          <w:szCs w:val="32"/>
          <w:rtl/>
        </w:rPr>
        <w:t xml:space="preserve"> </w:t>
      </w:r>
    </w:p>
    <w:p w:rsidR="00446F0D" w:rsidRPr="00B61F7A" w:rsidRDefault="0077438E" w:rsidP="00C327E7">
      <w:pPr>
        <w:spacing w:line="276" w:lineRule="auto"/>
        <w:rPr>
          <w:rFonts w:asciiTheme="majorBidi" w:hAnsiTheme="majorBidi" w:cstheme="majorBidi"/>
          <w:sz w:val="32"/>
          <w:szCs w:val="32"/>
          <w:rtl/>
        </w:rPr>
      </w:pPr>
      <w:r w:rsidRPr="00B61F7A">
        <w:rPr>
          <w:rFonts w:asciiTheme="majorBidi" w:hAnsiTheme="majorBidi" w:cstheme="majorBidi"/>
          <w:sz w:val="32"/>
          <w:szCs w:val="32"/>
          <w:rtl/>
        </w:rPr>
        <w:t xml:space="preserve">ככל שאחוז </w:t>
      </w:r>
      <w:r w:rsidR="00C83CDC" w:rsidRPr="00B61F7A">
        <w:rPr>
          <w:rFonts w:asciiTheme="majorBidi" w:hAnsiTheme="majorBidi" w:cstheme="majorBidi"/>
          <w:sz w:val="32"/>
          <w:szCs w:val="32"/>
          <w:rtl/>
        </w:rPr>
        <w:t>ה</w:t>
      </w:r>
      <w:r w:rsidRPr="00B61F7A">
        <w:rPr>
          <w:rFonts w:asciiTheme="majorBidi" w:hAnsiTheme="majorBidi" w:cstheme="majorBidi"/>
          <w:sz w:val="32"/>
          <w:szCs w:val="32"/>
          <w:rtl/>
        </w:rPr>
        <w:t>סוכר גבוה יותר כך לחץ בכלי עולה.</w:t>
      </w:r>
    </w:p>
    <w:p w:rsidR="00B61F7A" w:rsidRDefault="00B61F7A" w:rsidP="00EF1D54">
      <w:pPr>
        <w:spacing w:line="276" w:lineRule="auto"/>
        <w:rPr>
          <w:rFonts w:asciiTheme="majorBidi" w:hAnsiTheme="majorBidi" w:cstheme="majorBidi"/>
          <w:b/>
          <w:bCs/>
          <w:color w:val="800080"/>
          <w:sz w:val="32"/>
          <w:szCs w:val="32"/>
          <w:u w:val="single"/>
          <w:rtl/>
        </w:rPr>
      </w:pPr>
    </w:p>
    <w:p w:rsidR="00B61F7A" w:rsidRDefault="00B61F7A" w:rsidP="00EF1D54">
      <w:pPr>
        <w:spacing w:line="276" w:lineRule="auto"/>
        <w:rPr>
          <w:rFonts w:asciiTheme="majorBidi" w:hAnsiTheme="majorBidi" w:cstheme="majorBidi"/>
          <w:b/>
          <w:bCs/>
          <w:color w:val="800080"/>
          <w:sz w:val="32"/>
          <w:szCs w:val="32"/>
          <w:u w:val="single"/>
          <w:rtl/>
        </w:rPr>
      </w:pPr>
    </w:p>
    <w:p w:rsidR="00B61F7A" w:rsidRDefault="00B61F7A" w:rsidP="00EF1D54">
      <w:pPr>
        <w:spacing w:line="276" w:lineRule="auto"/>
        <w:rPr>
          <w:rFonts w:asciiTheme="majorBidi" w:hAnsiTheme="majorBidi" w:cstheme="majorBidi"/>
          <w:b/>
          <w:bCs/>
          <w:color w:val="800080"/>
          <w:sz w:val="32"/>
          <w:szCs w:val="32"/>
          <w:u w:val="single"/>
          <w:rtl/>
        </w:rPr>
      </w:pPr>
    </w:p>
    <w:p w:rsidR="00B72FAE" w:rsidRPr="00B61F7A" w:rsidRDefault="00B72FAE" w:rsidP="00EF1D54">
      <w:pPr>
        <w:spacing w:line="276" w:lineRule="auto"/>
        <w:rPr>
          <w:rFonts w:asciiTheme="majorBidi" w:hAnsiTheme="majorBidi" w:cstheme="majorBidi"/>
          <w:b/>
          <w:bCs/>
          <w:color w:val="800080"/>
          <w:sz w:val="32"/>
          <w:szCs w:val="32"/>
          <w:u w:val="single"/>
          <w:rtl/>
        </w:rPr>
      </w:pPr>
      <w:r w:rsidRPr="00B61F7A">
        <w:rPr>
          <w:rFonts w:asciiTheme="majorBidi" w:hAnsiTheme="majorBidi" w:cstheme="majorBidi"/>
          <w:b/>
          <w:bCs/>
          <w:color w:val="800080"/>
          <w:sz w:val="32"/>
          <w:szCs w:val="32"/>
          <w:u w:val="single"/>
          <w:rtl/>
        </w:rPr>
        <w:lastRenderedPageBreak/>
        <w:t>מסקנות:</w:t>
      </w:r>
    </w:p>
    <w:p w:rsidR="00B72FAE" w:rsidRPr="00B61F7A" w:rsidRDefault="00B72FAE" w:rsidP="00C327E7">
      <w:pPr>
        <w:numPr>
          <w:ilvl w:val="0"/>
          <w:numId w:val="1"/>
        </w:numPr>
        <w:tabs>
          <w:tab w:val="num" w:pos="720"/>
        </w:tabs>
        <w:spacing w:after="0" w:line="276" w:lineRule="auto"/>
        <w:ind w:left="720"/>
        <w:rPr>
          <w:rFonts w:asciiTheme="majorBidi" w:hAnsiTheme="majorBidi" w:cstheme="majorBidi"/>
          <w:sz w:val="32"/>
          <w:szCs w:val="32"/>
        </w:rPr>
      </w:pPr>
      <w:r w:rsidRPr="00B61F7A">
        <w:rPr>
          <w:rFonts w:asciiTheme="majorBidi" w:hAnsiTheme="majorBidi" w:cstheme="majorBidi"/>
          <w:sz w:val="32"/>
          <w:szCs w:val="32"/>
          <w:rtl/>
        </w:rPr>
        <w:t>מידת הלחץ בכלי הגבוהה ביותר הייתה לסוג הענבים רד גלוב שהוא בעל אחוז הסוכר הגבוה ביותר 26%, לכן ניתן להסיק שככל שאחוז הסוכר בענבים גבוה יותר, כך מתרחשת התגובה בין הסוכר לשמרים ב</w:t>
      </w:r>
      <w:r w:rsidR="00C327E7" w:rsidRPr="00B61F7A">
        <w:rPr>
          <w:rFonts w:asciiTheme="majorBidi" w:hAnsiTheme="majorBidi" w:cstheme="majorBidi"/>
          <w:sz w:val="32"/>
          <w:szCs w:val="32"/>
          <w:rtl/>
        </w:rPr>
        <w:t>מהירה יותר</w:t>
      </w:r>
      <w:r w:rsidRPr="00B61F7A">
        <w:rPr>
          <w:rFonts w:asciiTheme="majorBidi" w:hAnsiTheme="majorBidi" w:cstheme="majorBidi"/>
          <w:sz w:val="32"/>
          <w:szCs w:val="32"/>
          <w:rtl/>
        </w:rPr>
        <w:t>, נפלטת כמות גדולה יותר של פחמן דו-חמצני ולכן מידת הלחץ בכלי שנמדדת ע"י מד הלחץ גבוהה יותר. כך בהתאמה מתרחש בסוגי הענבים שירז ופטיט בורדו, ולבסוף בסוג הענבים מורבדרה ניתן לראות שהוא בעל אחוז הסוכר הנמוך ביותר ולכן נפלט פחמן דו חמצני בכמות המועטה ביותר מבין כולם, ולכן הוראת מד הלחץ הייתה הנמוכה ביותר.</w:t>
      </w:r>
    </w:p>
    <w:p w:rsidR="00B72FAE" w:rsidRPr="00B61F7A" w:rsidRDefault="00B72FAE" w:rsidP="00EF1D54">
      <w:pPr>
        <w:numPr>
          <w:ilvl w:val="0"/>
          <w:numId w:val="1"/>
        </w:numPr>
        <w:tabs>
          <w:tab w:val="num" w:pos="720"/>
        </w:tabs>
        <w:spacing w:after="0" w:line="276" w:lineRule="auto"/>
        <w:ind w:left="720"/>
        <w:rPr>
          <w:rFonts w:asciiTheme="majorBidi" w:hAnsiTheme="majorBidi" w:cstheme="majorBidi"/>
          <w:sz w:val="32"/>
          <w:szCs w:val="32"/>
          <w:rtl/>
        </w:rPr>
      </w:pPr>
      <w:r w:rsidRPr="00B61F7A">
        <w:rPr>
          <w:rFonts w:asciiTheme="majorBidi" w:hAnsiTheme="majorBidi" w:cstheme="majorBidi"/>
          <w:sz w:val="32"/>
          <w:szCs w:val="32"/>
          <w:rtl/>
        </w:rPr>
        <w:t>ככל שאחוז הסוכר גבוה יותר כך כמות האתאנול שנוצרת רבה יותר-בהתאם לרקע המדע שבניסוי המקדים. לכן אנו מסיקים שכמות האתאנול בסוג הענבים רד גלוב היא הגדולה ביותר כי הם בעלי אחוז הסוכר הגבוה ביותר, ואילו כמות האתאנול שבענבי מורבדרה היא הנמוכה ביותר כי הם בעלי אחוז הסוכר הנמוך ביותר.</w:t>
      </w:r>
    </w:p>
    <w:p w:rsidR="00B72FAE" w:rsidRPr="00B61F7A" w:rsidRDefault="00B72FAE" w:rsidP="00EF1D54">
      <w:pPr>
        <w:numPr>
          <w:ilvl w:val="0"/>
          <w:numId w:val="1"/>
        </w:numPr>
        <w:tabs>
          <w:tab w:val="num" w:pos="720"/>
        </w:tabs>
        <w:spacing w:after="0" w:line="276" w:lineRule="auto"/>
        <w:ind w:left="720"/>
        <w:rPr>
          <w:rFonts w:asciiTheme="majorBidi" w:hAnsiTheme="majorBidi" w:cstheme="majorBidi"/>
          <w:sz w:val="32"/>
          <w:szCs w:val="32"/>
          <w:rtl/>
        </w:rPr>
      </w:pPr>
      <w:r w:rsidRPr="00B61F7A">
        <w:rPr>
          <w:rFonts w:asciiTheme="majorBidi" w:hAnsiTheme="majorBidi" w:cstheme="majorBidi"/>
          <w:sz w:val="32"/>
          <w:szCs w:val="32"/>
          <w:rtl/>
        </w:rPr>
        <w:t xml:space="preserve">התוצאות ביססו את </w:t>
      </w:r>
      <w:r w:rsidR="00EF1D54" w:rsidRPr="00B61F7A">
        <w:rPr>
          <w:rFonts w:asciiTheme="majorBidi" w:hAnsiTheme="majorBidi" w:cstheme="majorBidi"/>
          <w:sz w:val="32"/>
          <w:szCs w:val="32"/>
          <w:rtl/>
        </w:rPr>
        <w:t>השערתנו</w:t>
      </w:r>
      <w:r w:rsidRPr="00B61F7A">
        <w:rPr>
          <w:rFonts w:asciiTheme="majorBidi" w:hAnsiTheme="majorBidi" w:cstheme="majorBidi"/>
          <w:sz w:val="32"/>
          <w:szCs w:val="32"/>
          <w:rtl/>
        </w:rPr>
        <w:t>, ככל שאחוז הסוכר שבענבים יהיה גבוה יותר ייפלט יותר פחמן דו-חמצני, וקצב תגובת התסיסה מהיר יותר.</w:t>
      </w:r>
    </w:p>
    <w:p w:rsidR="00B72FAE" w:rsidRPr="00B61F7A" w:rsidRDefault="00B72FAE" w:rsidP="00EF1D54">
      <w:pPr>
        <w:spacing w:after="0" w:line="276" w:lineRule="auto"/>
        <w:ind w:left="360"/>
        <w:rPr>
          <w:rFonts w:asciiTheme="majorBidi" w:hAnsiTheme="majorBidi" w:cstheme="majorBidi"/>
          <w:sz w:val="32"/>
          <w:szCs w:val="32"/>
          <w:u w:val="single"/>
          <w:rtl/>
        </w:rPr>
      </w:pPr>
      <w:r w:rsidRPr="00B61F7A">
        <w:rPr>
          <w:rFonts w:asciiTheme="majorBidi" w:hAnsiTheme="majorBidi" w:cstheme="majorBidi"/>
          <w:b/>
          <w:bCs/>
          <w:color w:val="800080"/>
          <w:sz w:val="32"/>
          <w:szCs w:val="32"/>
          <w:u w:val="single"/>
          <w:rtl/>
        </w:rPr>
        <w:t>דיון מסכם</w:t>
      </w:r>
      <w:r w:rsidR="00187CDC" w:rsidRPr="00B61F7A">
        <w:rPr>
          <w:rFonts w:asciiTheme="majorBidi" w:hAnsiTheme="majorBidi" w:cstheme="majorBidi"/>
          <w:b/>
          <w:bCs/>
          <w:color w:val="800080"/>
          <w:sz w:val="32"/>
          <w:szCs w:val="32"/>
          <w:u w:val="single"/>
          <w:rtl/>
        </w:rPr>
        <w:br/>
      </w:r>
      <w:r w:rsidR="00187CDC" w:rsidRPr="00B61F7A">
        <w:rPr>
          <w:rFonts w:asciiTheme="majorBidi" w:hAnsiTheme="majorBidi" w:cstheme="majorBidi"/>
          <w:sz w:val="32"/>
          <w:szCs w:val="32"/>
          <w:u w:val="single"/>
          <w:rtl/>
        </w:rPr>
        <w:t>תוקף המסקנות</w:t>
      </w:r>
    </w:p>
    <w:p w:rsidR="00187CDC" w:rsidRPr="00B61F7A" w:rsidRDefault="00187CDC" w:rsidP="00EF1D54">
      <w:pPr>
        <w:spacing w:after="0" w:line="276" w:lineRule="auto"/>
        <w:ind w:left="360"/>
        <w:rPr>
          <w:rFonts w:asciiTheme="majorBidi" w:hAnsiTheme="majorBidi" w:cstheme="majorBidi"/>
          <w:sz w:val="32"/>
          <w:szCs w:val="32"/>
          <w:rtl/>
        </w:rPr>
      </w:pPr>
      <w:r w:rsidRPr="00B61F7A">
        <w:rPr>
          <w:rFonts w:asciiTheme="majorBidi" w:hAnsiTheme="majorBidi" w:cstheme="majorBidi"/>
          <w:sz w:val="32"/>
          <w:szCs w:val="32"/>
          <w:rtl/>
        </w:rPr>
        <w:t>המסקנות של הניסוי תקפות רק לחומרים שהשתמשנו בהם בניסוי, לטווח המדידות שבחרנו ולתנאים שהיו באותו יום בזמן הניסוי.</w:t>
      </w:r>
    </w:p>
    <w:p w:rsidR="00B72FAE" w:rsidRPr="00B61F7A" w:rsidRDefault="00187CDC" w:rsidP="00446F0D">
      <w:pPr>
        <w:spacing w:after="0" w:line="276" w:lineRule="auto"/>
        <w:ind w:left="360"/>
        <w:rPr>
          <w:rFonts w:asciiTheme="majorBidi" w:hAnsiTheme="majorBidi" w:cstheme="majorBidi"/>
          <w:sz w:val="32"/>
          <w:szCs w:val="32"/>
          <w:rtl/>
        </w:rPr>
      </w:pPr>
      <w:r w:rsidRPr="00B61F7A">
        <w:rPr>
          <w:rFonts w:asciiTheme="majorBidi" w:hAnsiTheme="majorBidi" w:cstheme="majorBidi"/>
          <w:sz w:val="32"/>
          <w:szCs w:val="32"/>
          <w:rtl/>
        </w:rPr>
        <w:t>במידה ומשנים את הגורמים האלו, יתכן והיינו מגיעים לתוצאות אחרות.</w:t>
      </w:r>
      <w:r w:rsidR="00446F0D" w:rsidRPr="00B61F7A">
        <w:rPr>
          <w:rFonts w:asciiTheme="majorBidi" w:hAnsiTheme="majorBidi" w:cstheme="majorBidi"/>
          <w:sz w:val="32"/>
          <w:szCs w:val="32"/>
          <w:rtl/>
        </w:rPr>
        <w:br/>
      </w:r>
      <w:r w:rsidR="00B72FAE" w:rsidRPr="00B61F7A">
        <w:rPr>
          <w:rFonts w:asciiTheme="majorBidi" w:hAnsiTheme="majorBidi" w:cstheme="majorBidi"/>
          <w:sz w:val="32"/>
          <w:szCs w:val="32"/>
          <w:u w:val="single"/>
          <w:rtl/>
        </w:rPr>
        <w:t>גורמים העלולים לגרום לאי דיוק</w:t>
      </w:r>
    </w:p>
    <w:p w:rsidR="00B72FAE" w:rsidRPr="00B61F7A" w:rsidRDefault="00B72FAE" w:rsidP="00EF1D54">
      <w:pPr>
        <w:numPr>
          <w:ilvl w:val="0"/>
          <w:numId w:val="1"/>
        </w:numPr>
        <w:tabs>
          <w:tab w:val="num" w:pos="720"/>
        </w:tabs>
        <w:spacing w:after="0" w:line="276" w:lineRule="auto"/>
        <w:ind w:left="720"/>
        <w:rPr>
          <w:rFonts w:asciiTheme="majorBidi" w:hAnsiTheme="majorBidi" w:cstheme="majorBidi"/>
          <w:sz w:val="32"/>
          <w:szCs w:val="32"/>
          <w:rtl/>
        </w:rPr>
      </w:pPr>
      <w:r w:rsidRPr="00B61F7A">
        <w:rPr>
          <w:rFonts w:asciiTheme="majorBidi" w:hAnsiTheme="majorBidi" w:cstheme="majorBidi"/>
          <w:sz w:val="32"/>
          <w:szCs w:val="32"/>
          <w:rtl/>
        </w:rPr>
        <w:t>מדידה לא מדויקת של כמויות החומרים</w:t>
      </w:r>
    </w:p>
    <w:p w:rsidR="00B72FAE" w:rsidRPr="00B61F7A" w:rsidRDefault="00B72FAE" w:rsidP="00EF1D54">
      <w:pPr>
        <w:numPr>
          <w:ilvl w:val="0"/>
          <w:numId w:val="1"/>
        </w:numPr>
        <w:tabs>
          <w:tab w:val="num" w:pos="720"/>
        </w:tabs>
        <w:spacing w:after="0" w:line="276" w:lineRule="auto"/>
        <w:ind w:left="720"/>
        <w:rPr>
          <w:rFonts w:asciiTheme="majorBidi" w:hAnsiTheme="majorBidi" w:cstheme="majorBidi"/>
          <w:sz w:val="32"/>
          <w:szCs w:val="32"/>
        </w:rPr>
      </w:pPr>
      <w:r w:rsidRPr="00B61F7A">
        <w:rPr>
          <w:rFonts w:asciiTheme="majorBidi" w:hAnsiTheme="majorBidi" w:cstheme="majorBidi"/>
          <w:sz w:val="32"/>
          <w:szCs w:val="32"/>
          <w:rtl/>
        </w:rPr>
        <w:t>ערבוב לא אחיד של תמיסת התירוש עם השמרים בזמן מדידת הלחץ בכלי</w:t>
      </w:r>
    </w:p>
    <w:p w:rsidR="00B72FAE" w:rsidRPr="00B61F7A" w:rsidRDefault="00B72FAE" w:rsidP="00EF1D54">
      <w:pPr>
        <w:numPr>
          <w:ilvl w:val="0"/>
          <w:numId w:val="1"/>
        </w:numPr>
        <w:tabs>
          <w:tab w:val="num" w:pos="720"/>
        </w:tabs>
        <w:spacing w:after="0" w:line="276" w:lineRule="auto"/>
        <w:ind w:left="720"/>
        <w:rPr>
          <w:rFonts w:asciiTheme="majorBidi" w:hAnsiTheme="majorBidi" w:cstheme="majorBidi"/>
          <w:sz w:val="32"/>
          <w:szCs w:val="32"/>
        </w:rPr>
      </w:pPr>
      <w:r w:rsidRPr="00B61F7A">
        <w:rPr>
          <w:rFonts w:asciiTheme="majorBidi" w:hAnsiTheme="majorBidi" w:cstheme="majorBidi"/>
          <w:sz w:val="32"/>
          <w:szCs w:val="32"/>
          <w:rtl/>
        </w:rPr>
        <w:t>תוצאות הניסוי נמצאות בתחום מסוים של מדידות ומתאימים לתנאים שהיו קיימים בזמן הניסוי, לכן, מסקנות הניסוי נכונות רק לתחום התוצאות שהתקבלו. ייתכן שבתנאים אחרים ובתחומים</w:t>
      </w:r>
    </w:p>
    <w:p w:rsidR="00B72FAE" w:rsidRPr="00B61F7A" w:rsidRDefault="00B72FAE" w:rsidP="000C270F">
      <w:pPr>
        <w:spacing w:after="0" w:line="276" w:lineRule="auto"/>
        <w:ind w:left="720"/>
        <w:rPr>
          <w:rFonts w:asciiTheme="majorBidi" w:hAnsiTheme="majorBidi" w:cstheme="majorBidi"/>
          <w:sz w:val="32"/>
          <w:szCs w:val="32"/>
          <w:rtl/>
        </w:rPr>
      </w:pPr>
      <w:r w:rsidRPr="00B61F7A">
        <w:rPr>
          <w:rFonts w:asciiTheme="majorBidi" w:hAnsiTheme="majorBidi" w:cstheme="majorBidi"/>
          <w:sz w:val="32"/>
          <w:szCs w:val="32"/>
          <w:rtl/>
        </w:rPr>
        <w:t>אחרים של מדידות היינו מגיעים למסקנות אחרות.</w:t>
      </w:r>
      <w:r w:rsidR="000C270F" w:rsidRPr="00B61F7A">
        <w:rPr>
          <w:rFonts w:asciiTheme="majorBidi" w:hAnsiTheme="majorBidi" w:cstheme="majorBidi"/>
          <w:sz w:val="32"/>
          <w:szCs w:val="32"/>
          <w:rtl/>
        </w:rPr>
        <w:br/>
      </w:r>
      <w:r w:rsidRPr="00B61F7A">
        <w:rPr>
          <w:rFonts w:asciiTheme="majorBidi" w:hAnsiTheme="majorBidi" w:cstheme="majorBidi"/>
          <w:sz w:val="32"/>
          <w:szCs w:val="32"/>
          <w:u w:val="single"/>
          <w:rtl/>
        </w:rPr>
        <w:t>הצעות לשיפור הניסוי:</w:t>
      </w:r>
    </w:p>
    <w:p w:rsidR="00B72FAE" w:rsidRPr="00B61F7A" w:rsidRDefault="00B72FAE" w:rsidP="00EF1D54">
      <w:pPr>
        <w:numPr>
          <w:ilvl w:val="0"/>
          <w:numId w:val="1"/>
        </w:numPr>
        <w:tabs>
          <w:tab w:val="num" w:pos="720"/>
        </w:tabs>
        <w:spacing w:after="0" w:line="276" w:lineRule="auto"/>
        <w:ind w:left="720"/>
        <w:rPr>
          <w:rFonts w:asciiTheme="majorBidi" w:hAnsiTheme="majorBidi" w:cstheme="majorBidi"/>
          <w:sz w:val="32"/>
          <w:szCs w:val="32"/>
        </w:rPr>
      </w:pPr>
      <w:r w:rsidRPr="00B61F7A">
        <w:rPr>
          <w:rFonts w:asciiTheme="majorBidi" w:hAnsiTheme="majorBidi" w:cstheme="majorBidi"/>
          <w:sz w:val="32"/>
          <w:szCs w:val="32"/>
          <w:rtl/>
        </w:rPr>
        <w:t>לעשות מספר חזרות על הניסוי ועל התוצאות לעשות ממוצע על מנת לקבל את התוצאה המהימנה ביותר.</w:t>
      </w:r>
    </w:p>
    <w:p w:rsidR="00B72FAE" w:rsidRPr="00B61F7A" w:rsidRDefault="00B72FAE" w:rsidP="00EF1D54">
      <w:pPr>
        <w:numPr>
          <w:ilvl w:val="0"/>
          <w:numId w:val="1"/>
        </w:numPr>
        <w:tabs>
          <w:tab w:val="num" w:pos="720"/>
        </w:tabs>
        <w:spacing w:after="0" w:line="276" w:lineRule="auto"/>
        <w:ind w:left="720"/>
        <w:rPr>
          <w:rFonts w:asciiTheme="majorBidi" w:hAnsiTheme="majorBidi" w:cstheme="majorBidi"/>
          <w:sz w:val="32"/>
          <w:szCs w:val="32"/>
        </w:rPr>
      </w:pPr>
      <w:r w:rsidRPr="00B61F7A">
        <w:rPr>
          <w:rFonts w:asciiTheme="majorBidi" w:hAnsiTheme="majorBidi" w:cstheme="majorBidi"/>
          <w:sz w:val="32"/>
          <w:szCs w:val="32"/>
          <w:rtl/>
        </w:rPr>
        <w:t>יש להוריד את קליפות הענבים כיוון שהם מכילים שמרים פראיים, ייתכן והם גם השפיעו על תוצאות הניסוי.</w:t>
      </w:r>
    </w:p>
    <w:p w:rsidR="00B72FAE" w:rsidRPr="00B61F7A" w:rsidRDefault="00B72FAE" w:rsidP="00EF1D54">
      <w:pPr>
        <w:numPr>
          <w:ilvl w:val="0"/>
          <w:numId w:val="1"/>
        </w:numPr>
        <w:tabs>
          <w:tab w:val="num" w:pos="720"/>
        </w:tabs>
        <w:spacing w:after="0" w:line="276" w:lineRule="auto"/>
        <w:ind w:left="720"/>
        <w:rPr>
          <w:rFonts w:asciiTheme="majorBidi" w:hAnsiTheme="majorBidi" w:cstheme="majorBidi"/>
          <w:sz w:val="32"/>
          <w:szCs w:val="32"/>
        </w:rPr>
      </w:pPr>
      <w:r w:rsidRPr="00B61F7A">
        <w:rPr>
          <w:rFonts w:asciiTheme="majorBidi" w:hAnsiTheme="majorBidi" w:cstheme="majorBidi"/>
          <w:sz w:val="32"/>
          <w:szCs w:val="32"/>
          <w:rtl/>
        </w:rPr>
        <w:t>להביא ענבים בלי טווח ריכוז סוכר שונה יותר על מנת ראות תוצאות ברורות יותר.</w:t>
      </w:r>
    </w:p>
    <w:p w:rsidR="00EF1D54" w:rsidRPr="00B61F7A" w:rsidRDefault="00B72FAE" w:rsidP="00EF1D54">
      <w:pPr>
        <w:numPr>
          <w:ilvl w:val="0"/>
          <w:numId w:val="1"/>
        </w:numPr>
        <w:tabs>
          <w:tab w:val="num" w:pos="720"/>
        </w:tabs>
        <w:spacing w:after="0" w:line="276" w:lineRule="auto"/>
        <w:ind w:left="720"/>
        <w:rPr>
          <w:rFonts w:asciiTheme="majorBidi" w:hAnsiTheme="majorBidi" w:cstheme="majorBidi"/>
          <w:sz w:val="32"/>
          <w:szCs w:val="32"/>
        </w:rPr>
      </w:pPr>
      <w:r w:rsidRPr="00B61F7A">
        <w:rPr>
          <w:rFonts w:asciiTheme="majorBidi" w:hAnsiTheme="majorBidi" w:cstheme="majorBidi"/>
          <w:sz w:val="32"/>
          <w:szCs w:val="32"/>
          <w:rtl/>
        </w:rPr>
        <w:t>להקפיד על גורמים קבועים</w:t>
      </w:r>
    </w:p>
    <w:p w:rsidR="00B61F7A" w:rsidRDefault="00B61F7A" w:rsidP="001D17E4">
      <w:pPr>
        <w:spacing w:before="240" w:after="0" w:line="276" w:lineRule="auto"/>
        <w:rPr>
          <w:rFonts w:asciiTheme="majorBidi" w:hAnsiTheme="majorBidi" w:cstheme="majorBidi"/>
          <w:b/>
          <w:bCs/>
          <w:color w:val="800080"/>
          <w:sz w:val="32"/>
          <w:szCs w:val="32"/>
          <w:u w:val="single"/>
          <w:rtl/>
        </w:rPr>
      </w:pPr>
    </w:p>
    <w:p w:rsidR="0077438E" w:rsidRPr="00B61F7A" w:rsidRDefault="0077438E" w:rsidP="001D17E4">
      <w:pPr>
        <w:spacing w:before="240" w:after="0" w:line="276" w:lineRule="auto"/>
        <w:rPr>
          <w:rFonts w:asciiTheme="majorBidi" w:hAnsiTheme="majorBidi" w:cstheme="majorBidi"/>
          <w:sz w:val="32"/>
          <w:szCs w:val="32"/>
          <w:rtl/>
        </w:rPr>
      </w:pPr>
      <w:bookmarkStart w:id="0" w:name="_GoBack"/>
      <w:bookmarkEnd w:id="0"/>
      <w:r w:rsidRPr="00B61F7A">
        <w:rPr>
          <w:rFonts w:asciiTheme="majorBidi" w:hAnsiTheme="majorBidi" w:cstheme="majorBidi"/>
          <w:b/>
          <w:bCs/>
          <w:color w:val="800080"/>
          <w:sz w:val="32"/>
          <w:szCs w:val="32"/>
          <w:u w:val="single"/>
          <w:rtl/>
        </w:rPr>
        <w:lastRenderedPageBreak/>
        <w:t>סיכום:</w:t>
      </w:r>
    </w:p>
    <w:p w:rsidR="00674771" w:rsidRPr="00B61F7A" w:rsidRDefault="007D50A9" w:rsidP="00EF1D54">
      <w:pPr>
        <w:spacing w:after="0" w:line="276" w:lineRule="auto"/>
        <w:rPr>
          <w:rFonts w:asciiTheme="majorBidi" w:hAnsiTheme="majorBidi" w:cstheme="majorBidi"/>
          <w:sz w:val="32"/>
          <w:szCs w:val="32"/>
          <w:rtl/>
        </w:rPr>
      </w:pPr>
      <w:r w:rsidRPr="00B61F7A">
        <w:rPr>
          <w:rFonts w:asciiTheme="majorBidi" w:hAnsiTheme="majorBidi" w:cstheme="majorBidi"/>
          <w:noProof/>
          <w:sz w:val="32"/>
          <w:szCs w:val="32"/>
          <w:rtl/>
        </w:rPr>
        <w:object w:dxaOrig="1440" w:dyaOrig="1440">
          <v:shape id="_x0000_s1028" type="#_x0000_t75" style="position:absolute;left:0;text-align:left;margin-left:27pt;margin-top:3.25pt;width:199pt;height:19.7pt;z-index:251661312" wrapcoords="408 4154 82 8308 489 16615 4646 17446 21355 17446 21518 13292 21192 9969 19725 4154 408 4154">
            <v:imagedata r:id="rId9" o:title=""/>
            <w10:wrap type="tight"/>
          </v:shape>
          <o:OLEObject Type="Embed" ProgID="Equation.3" ShapeID="_x0000_s1028" DrawAspect="Content" ObjectID="_1584624197" r:id="rId13"/>
        </w:object>
      </w:r>
      <w:r w:rsidR="0077438E" w:rsidRPr="00B61F7A">
        <w:rPr>
          <w:rFonts w:asciiTheme="majorBidi" w:hAnsiTheme="majorBidi" w:cstheme="majorBidi"/>
          <w:sz w:val="32"/>
          <w:szCs w:val="32"/>
          <w:rtl/>
        </w:rPr>
        <w:t>במעבדה זו נגענו בתגובה הכימית:</w:t>
      </w:r>
    </w:p>
    <w:p w:rsidR="0077438E" w:rsidRPr="00B61F7A" w:rsidRDefault="0077438E" w:rsidP="001D17E4">
      <w:pPr>
        <w:spacing w:after="0" w:line="276" w:lineRule="auto"/>
        <w:rPr>
          <w:rFonts w:asciiTheme="majorBidi" w:hAnsiTheme="majorBidi" w:cstheme="majorBidi"/>
          <w:sz w:val="32"/>
          <w:szCs w:val="32"/>
          <w:rtl/>
        </w:rPr>
      </w:pPr>
      <w:r w:rsidRPr="00B61F7A">
        <w:rPr>
          <w:rFonts w:asciiTheme="majorBidi" w:hAnsiTheme="majorBidi" w:cstheme="majorBidi"/>
          <w:sz w:val="32"/>
          <w:szCs w:val="32"/>
          <w:rtl/>
        </w:rPr>
        <w:t xml:space="preserve">וגילינו שככל שאחוז הסוכר גבוה יותר כך </w:t>
      </w:r>
      <w:r w:rsidR="0066191D" w:rsidRPr="00B61F7A">
        <w:rPr>
          <w:rFonts w:asciiTheme="majorBidi" w:hAnsiTheme="majorBidi" w:cstheme="majorBidi"/>
          <w:sz w:val="32"/>
          <w:szCs w:val="32"/>
          <w:rtl/>
        </w:rPr>
        <w:t>ייווצר</w:t>
      </w:r>
      <w:r w:rsidRPr="00B61F7A">
        <w:rPr>
          <w:rFonts w:asciiTheme="majorBidi" w:hAnsiTheme="majorBidi" w:cstheme="majorBidi"/>
          <w:sz w:val="32"/>
          <w:szCs w:val="32"/>
          <w:rtl/>
        </w:rPr>
        <w:t xml:space="preserve"> לנו כמות גדולה יותר של אתנול וייפלט יותר הגז פחמן דו חמצני.</w:t>
      </w:r>
    </w:p>
    <w:p w:rsidR="0077438E" w:rsidRPr="00B61F7A" w:rsidRDefault="0077438E" w:rsidP="001D17E4">
      <w:pPr>
        <w:spacing w:after="0" w:line="276" w:lineRule="auto"/>
        <w:rPr>
          <w:rFonts w:asciiTheme="majorBidi" w:hAnsiTheme="majorBidi" w:cstheme="majorBidi"/>
          <w:sz w:val="32"/>
          <w:szCs w:val="32"/>
          <w:rtl/>
        </w:rPr>
      </w:pPr>
      <w:r w:rsidRPr="00B61F7A">
        <w:rPr>
          <w:rFonts w:asciiTheme="majorBidi" w:hAnsiTheme="majorBidi" w:cstheme="majorBidi"/>
          <w:sz w:val="32"/>
          <w:szCs w:val="32"/>
          <w:rtl/>
        </w:rPr>
        <w:t xml:space="preserve">כמו כן, בניסוי המקדים הסקנו שככל שהזמן חולף מידת הלחץ בכלי עולה, כד לשלב מסוים שבו מסתיימת התסיסה והלחץ נשאר קבוע. </w:t>
      </w:r>
    </w:p>
    <w:p w:rsidR="0077438E" w:rsidRPr="00B61F7A" w:rsidRDefault="0077438E" w:rsidP="001D17E4">
      <w:pPr>
        <w:spacing w:after="0" w:line="276" w:lineRule="auto"/>
        <w:rPr>
          <w:rFonts w:asciiTheme="majorBidi" w:hAnsiTheme="majorBidi" w:cstheme="majorBidi"/>
          <w:sz w:val="32"/>
          <w:szCs w:val="32"/>
          <w:rtl/>
        </w:rPr>
      </w:pPr>
      <w:r w:rsidRPr="00B61F7A">
        <w:rPr>
          <w:rFonts w:asciiTheme="majorBidi" w:hAnsiTheme="majorBidi" w:cstheme="majorBidi"/>
          <w:sz w:val="32"/>
          <w:szCs w:val="32"/>
          <w:rtl/>
        </w:rPr>
        <w:t>מסקנות אלו יכולות להועיל ליצרני היין. הם יכולים להשתמש במסקנות אלו כדי להפיק את היין הרצוי לדוג' להשתמש בסוג ענבים עם אחוז סוכר גבוה במידה והם רוצים שיהיה כמות גבוהה של כוהל-אתנול ביין.</w:t>
      </w:r>
    </w:p>
    <w:p w:rsidR="0077438E" w:rsidRPr="00B61F7A" w:rsidRDefault="0077438E" w:rsidP="001D17E4">
      <w:pPr>
        <w:spacing w:after="0" w:line="276" w:lineRule="auto"/>
        <w:rPr>
          <w:rFonts w:asciiTheme="majorBidi" w:hAnsiTheme="majorBidi" w:cstheme="majorBidi"/>
          <w:sz w:val="32"/>
          <w:szCs w:val="32"/>
          <w:rtl/>
        </w:rPr>
      </w:pPr>
      <w:r w:rsidRPr="00B61F7A">
        <w:rPr>
          <w:rFonts w:asciiTheme="majorBidi" w:hAnsiTheme="majorBidi" w:cstheme="majorBidi"/>
          <w:sz w:val="32"/>
          <w:szCs w:val="32"/>
          <w:rtl/>
        </w:rPr>
        <w:t>אנו חברי הקבוצה חילקנו באופן שווה את ביצוע הניסוי. כולנו ביצענו באופן פיזי את הניסוי, רשמנו תוצאות ולבסו</w:t>
      </w:r>
      <w:r w:rsidR="00132DC5" w:rsidRPr="00B61F7A">
        <w:rPr>
          <w:rFonts w:asciiTheme="majorBidi" w:hAnsiTheme="majorBidi" w:cstheme="majorBidi"/>
          <w:sz w:val="32"/>
          <w:szCs w:val="32"/>
          <w:rtl/>
        </w:rPr>
        <w:t>ף איחדנו את כל הנתונים שהתקבלו.</w:t>
      </w:r>
    </w:p>
    <w:p w:rsidR="0077438E" w:rsidRPr="00B61F7A" w:rsidRDefault="0077438E" w:rsidP="001D17E4">
      <w:pPr>
        <w:spacing w:before="240" w:after="0" w:line="276" w:lineRule="auto"/>
        <w:rPr>
          <w:rFonts w:asciiTheme="majorBidi" w:hAnsiTheme="majorBidi" w:cstheme="majorBidi"/>
          <w:b/>
          <w:bCs/>
          <w:color w:val="800080"/>
          <w:sz w:val="32"/>
          <w:szCs w:val="32"/>
          <w:u w:val="single"/>
          <w:rtl/>
        </w:rPr>
      </w:pPr>
      <w:r w:rsidRPr="00B61F7A">
        <w:rPr>
          <w:rFonts w:asciiTheme="majorBidi" w:hAnsiTheme="majorBidi" w:cstheme="majorBidi"/>
          <w:b/>
          <w:bCs/>
          <w:color w:val="800080"/>
          <w:sz w:val="32"/>
          <w:szCs w:val="32"/>
          <w:u w:val="single"/>
          <w:rtl/>
        </w:rPr>
        <w:t>שאלות שהתעוררו לאחר ביצוע הניסוי</w:t>
      </w:r>
    </w:p>
    <w:p w:rsidR="0077438E" w:rsidRPr="00B61F7A" w:rsidRDefault="0077438E" w:rsidP="00EF1D54">
      <w:pPr>
        <w:numPr>
          <w:ilvl w:val="0"/>
          <w:numId w:val="4"/>
        </w:numPr>
        <w:spacing w:after="0" w:line="276" w:lineRule="auto"/>
        <w:rPr>
          <w:rFonts w:asciiTheme="majorBidi" w:hAnsiTheme="majorBidi" w:cstheme="majorBidi"/>
          <w:sz w:val="32"/>
          <w:szCs w:val="32"/>
          <w:rtl/>
        </w:rPr>
      </w:pPr>
      <w:r w:rsidRPr="00B61F7A">
        <w:rPr>
          <w:rFonts w:asciiTheme="majorBidi" w:hAnsiTheme="majorBidi" w:cstheme="majorBidi"/>
          <w:sz w:val="32"/>
          <w:szCs w:val="32"/>
          <w:rtl/>
        </w:rPr>
        <w:t>האם קליפת הענבים משפיעה על התוצאות שקיבלנו? (בקליפות הענבים יש גם שמרים)</w:t>
      </w:r>
    </w:p>
    <w:p w:rsidR="0077438E" w:rsidRPr="00B61F7A" w:rsidRDefault="0077438E" w:rsidP="00EF1D54">
      <w:pPr>
        <w:numPr>
          <w:ilvl w:val="0"/>
          <w:numId w:val="4"/>
        </w:numPr>
        <w:spacing w:after="0" w:line="276" w:lineRule="auto"/>
        <w:rPr>
          <w:rFonts w:asciiTheme="majorBidi" w:hAnsiTheme="majorBidi" w:cstheme="majorBidi"/>
          <w:sz w:val="32"/>
          <w:szCs w:val="32"/>
        </w:rPr>
      </w:pPr>
      <w:r w:rsidRPr="00B61F7A">
        <w:rPr>
          <w:rFonts w:asciiTheme="majorBidi" w:hAnsiTheme="majorBidi" w:cstheme="majorBidi"/>
          <w:sz w:val="32"/>
          <w:szCs w:val="32"/>
          <w:rtl/>
        </w:rPr>
        <w:t>האם צבע הענבים מהווה אינדיקציה לאחוז הסוכר שבתוכם?</w:t>
      </w:r>
    </w:p>
    <w:p w:rsidR="00C83CDC" w:rsidRPr="00B61F7A" w:rsidRDefault="0077438E" w:rsidP="00EF1D54">
      <w:pPr>
        <w:numPr>
          <w:ilvl w:val="0"/>
          <w:numId w:val="4"/>
        </w:numPr>
        <w:spacing w:after="0" w:line="276" w:lineRule="auto"/>
        <w:rPr>
          <w:rFonts w:asciiTheme="majorBidi" w:hAnsiTheme="majorBidi" w:cstheme="majorBidi"/>
          <w:sz w:val="32"/>
          <w:szCs w:val="32"/>
        </w:rPr>
      </w:pPr>
      <w:r w:rsidRPr="00B61F7A">
        <w:rPr>
          <w:rFonts w:asciiTheme="majorBidi" w:hAnsiTheme="majorBidi" w:cstheme="majorBidi"/>
          <w:sz w:val="32"/>
          <w:szCs w:val="32"/>
          <w:rtl/>
        </w:rPr>
        <w:t>כיצד ניתן לבדוק את כמות הכוהל שהתקבל? והאם הכמות אכן עומדת בקנה אחד עם המסקנה שככל שאחוז הסוכר גבוה יותר כמות הכוהל תהיה גבוהה יותר?</w:t>
      </w:r>
    </w:p>
    <w:p w:rsidR="00EB0478" w:rsidRPr="00B61F7A" w:rsidRDefault="00EB0478" w:rsidP="00EF1D54">
      <w:pPr>
        <w:numPr>
          <w:ilvl w:val="0"/>
          <w:numId w:val="4"/>
        </w:numPr>
        <w:spacing w:after="0" w:line="276" w:lineRule="auto"/>
        <w:rPr>
          <w:rFonts w:asciiTheme="majorBidi" w:hAnsiTheme="majorBidi" w:cstheme="majorBidi"/>
          <w:sz w:val="32"/>
          <w:szCs w:val="32"/>
          <w:rtl/>
        </w:rPr>
      </w:pPr>
      <w:r w:rsidRPr="00B61F7A">
        <w:rPr>
          <w:rFonts w:asciiTheme="majorBidi" w:hAnsiTheme="majorBidi" w:cstheme="majorBidi"/>
          <w:sz w:val="32"/>
          <w:szCs w:val="32"/>
          <w:rtl/>
        </w:rPr>
        <w:t>כיצד כמות השמרים משפיעה על הלחץ שנוצר בכלי?</w:t>
      </w:r>
    </w:p>
    <w:p w:rsidR="0077438E" w:rsidRPr="00B61F7A" w:rsidRDefault="0077438E" w:rsidP="00EF1D54">
      <w:pPr>
        <w:spacing w:before="240" w:after="0" w:line="276" w:lineRule="auto"/>
        <w:rPr>
          <w:rFonts w:asciiTheme="majorBidi" w:hAnsiTheme="majorBidi" w:cstheme="majorBidi"/>
          <w:b/>
          <w:bCs/>
          <w:color w:val="800080"/>
          <w:sz w:val="32"/>
          <w:szCs w:val="32"/>
          <w:u w:val="single"/>
          <w:rtl/>
        </w:rPr>
      </w:pPr>
      <w:r w:rsidRPr="00B61F7A">
        <w:rPr>
          <w:rFonts w:asciiTheme="majorBidi" w:hAnsiTheme="majorBidi" w:cstheme="majorBidi"/>
          <w:b/>
          <w:bCs/>
          <w:color w:val="800080"/>
          <w:sz w:val="32"/>
          <w:szCs w:val="32"/>
          <w:u w:val="single"/>
          <w:rtl/>
        </w:rPr>
        <w:t>מקורות:</w:t>
      </w:r>
    </w:p>
    <w:p w:rsidR="0077438E" w:rsidRPr="00B61F7A" w:rsidRDefault="0077438E" w:rsidP="00EF1D54">
      <w:pPr>
        <w:pStyle w:val="a7"/>
        <w:numPr>
          <w:ilvl w:val="0"/>
          <w:numId w:val="7"/>
        </w:numPr>
        <w:spacing w:line="276" w:lineRule="auto"/>
        <w:rPr>
          <w:rFonts w:asciiTheme="majorBidi" w:hAnsiTheme="majorBidi" w:cstheme="majorBidi"/>
          <w:sz w:val="32"/>
          <w:szCs w:val="32"/>
          <w:rtl/>
        </w:rPr>
      </w:pPr>
      <w:r w:rsidRPr="00B61F7A">
        <w:rPr>
          <w:rFonts w:asciiTheme="majorBidi" w:hAnsiTheme="majorBidi" w:cstheme="majorBidi"/>
          <w:sz w:val="32"/>
          <w:szCs w:val="32"/>
          <w:rtl/>
        </w:rPr>
        <w:t>אתר האינטרנט של מכון וייצמן</w:t>
      </w:r>
    </w:p>
    <w:p w:rsidR="0077438E" w:rsidRPr="00B61F7A" w:rsidRDefault="0077438E" w:rsidP="00EF1D54">
      <w:pPr>
        <w:pStyle w:val="a7"/>
        <w:numPr>
          <w:ilvl w:val="0"/>
          <w:numId w:val="7"/>
        </w:numPr>
        <w:spacing w:line="276" w:lineRule="auto"/>
        <w:rPr>
          <w:rFonts w:asciiTheme="majorBidi" w:hAnsiTheme="majorBidi" w:cstheme="majorBidi"/>
          <w:sz w:val="32"/>
          <w:szCs w:val="32"/>
          <w:rtl/>
        </w:rPr>
      </w:pPr>
      <w:r w:rsidRPr="00B61F7A">
        <w:rPr>
          <w:rFonts w:asciiTheme="majorBidi" w:hAnsiTheme="majorBidi" w:cstheme="majorBidi"/>
          <w:sz w:val="32"/>
          <w:szCs w:val="32"/>
          <w:rtl/>
        </w:rPr>
        <w:t>אתר האינטרנט ויקיפדיה</w:t>
      </w:r>
    </w:p>
    <w:p w:rsidR="000A0D22" w:rsidRPr="00B61F7A" w:rsidRDefault="00A101A3" w:rsidP="00EF1D54">
      <w:pPr>
        <w:pStyle w:val="a7"/>
        <w:numPr>
          <w:ilvl w:val="0"/>
          <w:numId w:val="7"/>
        </w:numPr>
        <w:spacing w:line="276" w:lineRule="auto"/>
        <w:rPr>
          <w:rFonts w:asciiTheme="majorBidi" w:hAnsiTheme="majorBidi" w:cstheme="majorBidi"/>
          <w:sz w:val="32"/>
          <w:szCs w:val="32"/>
          <w:rtl/>
        </w:rPr>
      </w:pPr>
      <w:r w:rsidRPr="00B61F7A">
        <w:rPr>
          <w:rFonts w:asciiTheme="majorBidi" w:hAnsiTheme="majorBidi" w:cstheme="majorBidi"/>
          <w:sz w:val="32"/>
          <w:szCs w:val="32"/>
          <w:rtl/>
        </w:rPr>
        <w:t>מכון וייצמן- שם ערכנו את הניסוי</w:t>
      </w:r>
    </w:p>
    <w:sectPr w:rsidR="000A0D22" w:rsidRPr="00B61F7A" w:rsidSect="00446F0D">
      <w:pgSz w:w="11906" w:h="16838"/>
      <w:pgMar w:top="720" w:right="720" w:bottom="720" w:left="72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D50A9" w:rsidRDefault="007D50A9" w:rsidP="000A0D22">
      <w:pPr>
        <w:spacing w:after="0" w:line="240" w:lineRule="auto"/>
      </w:pPr>
      <w:r>
        <w:separator/>
      </w:r>
    </w:p>
  </w:endnote>
  <w:endnote w:type="continuationSeparator" w:id="0">
    <w:p w:rsidR="007D50A9" w:rsidRDefault="007D50A9" w:rsidP="000A0D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D50A9" w:rsidRDefault="007D50A9" w:rsidP="000A0D22">
      <w:pPr>
        <w:spacing w:after="0" w:line="240" w:lineRule="auto"/>
      </w:pPr>
      <w:r>
        <w:separator/>
      </w:r>
    </w:p>
  </w:footnote>
  <w:footnote w:type="continuationSeparator" w:id="0">
    <w:p w:rsidR="007D50A9" w:rsidRDefault="007D50A9" w:rsidP="000A0D2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B053F0"/>
    <w:multiLevelType w:val="hybridMultilevel"/>
    <w:tmpl w:val="CD469126"/>
    <w:lvl w:ilvl="0" w:tplc="C05614D6">
      <w:numFmt w:val="bullet"/>
      <w:lvlText w:val=""/>
      <w:lvlJc w:val="left"/>
      <w:pPr>
        <w:tabs>
          <w:tab w:val="num" w:pos="643"/>
        </w:tabs>
        <w:ind w:left="643" w:hanging="360"/>
      </w:pPr>
      <w:rPr>
        <w:rFonts w:ascii="Symbol" w:eastAsia="Times New Roman" w:hAnsi="Symbol" w:cs="David"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32555F3"/>
    <w:multiLevelType w:val="hybridMultilevel"/>
    <w:tmpl w:val="731C6C5C"/>
    <w:lvl w:ilvl="0" w:tplc="698A7446">
      <w:start w:val="1"/>
      <w:numFmt w:val="decimal"/>
      <w:lvlText w:val="%1."/>
      <w:lvlJc w:val="left"/>
      <w:pPr>
        <w:ind w:left="502" w:hanging="360"/>
      </w:pPr>
      <w:rPr>
        <w:rFonts w:asciiTheme="minorHAnsi" w:eastAsiaTheme="minorHAnsi" w:hAnsiTheme="minorHAnsi" w:cstheme="minorHAnsi" w:hint="default"/>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6FF6743"/>
    <w:multiLevelType w:val="hybridMultilevel"/>
    <w:tmpl w:val="A2AC53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0D54D21"/>
    <w:multiLevelType w:val="hybridMultilevel"/>
    <w:tmpl w:val="FB78F216"/>
    <w:lvl w:ilvl="0" w:tplc="EB828168">
      <w:start w:val="11"/>
      <w:numFmt w:val="bullet"/>
      <w:lvlText w:val="-"/>
      <w:lvlJc w:val="left"/>
      <w:pPr>
        <w:ind w:left="360" w:hanging="360"/>
      </w:pPr>
      <w:rPr>
        <w:rFonts w:ascii="Times New Roman" w:eastAsiaTheme="minorHAnsi" w:hAnsi="Times New Roman" w:cs="Times New Roman" w:hint="default"/>
        <w:u w:val="none"/>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55AE2D83"/>
    <w:multiLevelType w:val="hybridMultilevel"/>
    <w:tmpl w:val="02D064EE"/>
    <w:lvl w:ilvl="0" w:tplc="EB828168">
      <w:start w:val="11"/>
      <w:numFmt w:val="bullet"/>
      <w:lvlText w:val="-"/>
      <w:lvlJc w:val="left"/>
      <w:pPr>
        <w:ind w:left="720" w:hanging="360"/>
      </w:pPr>
      <w:rPr>
        <w:rFonts w:ascii="Times New Roman" w:eastAsiaTheme="minorHAnsi" w:hAnsi="Times New Roman" w:cs="Times New Roman"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B5F175C"/>
    <w:multiLevelType w:val="hybridMultilevel"/>
    <w:tmpl w:val="476691E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69C45D12"/>
    <w:multiLevelType w:val="hybridMultilevel"/>
    <w:tmpl w:val="4AFE555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6C891304"/>
    <w:multiLevelType w:val="hybridMultilevel"/>
    <w:tmpl w:val="D2360E80"/>
    <w:lvl w:ilvl="0" w:tplc="0409000F">
      <w:start w:val="1"/>
      <w:numFmt w:val="decimal"/>
      <w:lvlText w:val="%1."/>
      <w:lvlJc w:val="left"/>
      <w:pPr>
        <w:tabs>
          <w:tab w:val="num" w:pos="643"/>
        </w:tabs>
        <w:ind w:left="643"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72A50769"/>
    <w:multiLevelType w:val="hybridMultilevel"/>
    <w:tmpl w:val="D2360E80"/>
    <w:lvl w:ilvl="0" w:tplc="0409000F">
      <w:start w:val="1"/>
      <w:numFmt w:val="decimal"/>
      <w:lvlText w:val="%1."/>
      <w:lvlJc w:val="left"/>
      <w:pPr>
        <w:tabs>
          <w:tab w:val="num" w:pos="785"/>
        </w:tabs>
        <w:ind w:left="785"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7"/>
  </w:num>
  <w:num w:numId="3">
    <w:abstractNumId w:val="6"/>
  </w:num>
  <w:num w:numId="4">
    <w:abstractNumId w:val="5"/>
  </w:num>
  <w:num w:numId="5">
    <w:abstractNumId w:val="8"/>
  </w:num>
  <w:num w:numId="6">
    <w:abstractNumId w:val="3"/>
  </w:num>
  <w:num w:numId="7">
    <w:abstractNumId w:val="4"/>
  </w:num>
  <w:num w:numId="8">
    <w:abstractNumId w:val="2"/>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0D22"/>
    <w:rsid w:val="00011EE1"/>
    <w:rsid w:val="00071D87"/>
    <w:rsid w:val="000A0D22"/>
    <w:rsid w:val="000A33D8"/>
    <w:rsid w:val="000C1C15"/>
    <w:rsid w:val="000C270F"/>
    <w:rsid w:val="000D24A6"/>
    <w:rsid w:val="000D7AC9"/>
    <w:rsid w:val="00121E35"/>
    <w:rsid w:val="0012733F"/>
    <w:rsid w:val="00132DC5"/>
    <w:rsid w:val="001645F9"/>
    <w:rsid w:val="00181E56"/>
    <w:rsid w:val="00187CDC"/>
    <w:rsid w:val="001D17E4"/>
    <w:rsid w:val="00262527"/>
    <w:rsid w:val="002A4A0F"/>
    <w:rsid w:val="002C2656"/>
    <w:rsid w:val="002D0BCE"/>
    <w:rsid w:val="00381637"/>
    <w:rsid w:val="00386AA9"/>
    <w:rsid w:val="003C0093"/>
    <w:rsid w:val="003C4E6A"/>
    <w:rsid w:val="003E12EF"/>
    <w:rsid w:val="004218D3"/>
    <w:rsid w:val="004231C8"/>
    <w:rsid w:val="00446F0D"/>
    <w:rsid w:val="004653F5"/>
    <w:rsid w:val="0058569D"/>
    <w:rsid w:val="0066191D"/>
    <w:rsid w:val="00674771"/>
    <w:rsid w:val="006B373C"/>
    <w:rsid w:val="006C7BC6"/>
    <w:rsid w:val="0077438E"/>
    <w:rsid w:val="00792984"/>
    <w:rsid w:val="007D50A9"/>
    <w:rsid w:val="0082396B"/>
    <w:rsid w:val="008453FC"/>
    <w:rsid w:val="008525AF"/>
    <w:rsid w:val="008C6839"/>
    <w:rsid w:val="009161D4"/>
    <w:rsid w:val="00A05B28"/>
    <w:rsid w:val="00A101A3"/>
    <w:rsid w:val="00A17406"/>
    <w:rsid w:val="00A61573"/>
    <w:rsid w:val="00AB2104"/>
    <w:rsid w:val="00B14704"/>
    <w:rsid w:val="00B61F7A"/>
    <w:rsid w:val="00B72FAE"/>
    <w:rsid w:val="00C13894"/>
    <w:rsid w:val="00C25B06"/>
    <w:rsid w:val="00C327E7"/>
    <w:rsid w:val="00C83CDC"/>
    <w:rsid w:val="00CA1542"/>
    <w:rsid w:val="00CF1D47"/>
    <w:rsid w:val="00D47903"/>
    <w:rsid w:val="00E573DC"/>
    <w:rsid w:val="00E96C19"/>
    <w:rsid w:val="00EB0478"/>
    <w:rsid w:val="00EC1F01"/>
    <w:rsid w:val="00EF1D54"/>
    <w:rsid w:val="00F27390"/>
    <w:rsid w:val="00F31C60"/>
    <w:rsid w:val="00F37E7C"/>
    <w:rsid w:val="00F4341E"/>
    <w:rsid w:val="00F82C08"/>
    <w:rsid w:val="00F959A7"/>
    <w:rsid w:val="00FC748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2EC4C17B-51BA-4423-A79C-3A3263ADD9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A0D22"/>
    <w:pPr>
      <w:tabs>
        <w:tab w:val="center" w:pos="4153"/>
        <w:tab w:val="right" w:pos="8306"/>
      </w:tabs>
      <w:spacing w:after="0" w:line="240" w:lineRule="auto"/>
    </w:pPr>
  </w:style>
  <w:style w:type="character" w:customStyle="1" w:styleId="a4">
    <w:name w:val="כותרת עליונה תו"/>
    <w:basedOn w:val="a0"/>
    <w:link w:val="a3"/>
    <w:uiPriority w:val="99"/>
    <w:rsid w:val="000A0D22"/>
  </w:style>
  <w:style w:type="paragraph" w:styleId="a5">
    <w:name w:val="footer"/>
    <w:basedOn w:val="a"/>
    <w:link w:val="a6"/>
    <w:uiPriority w:val="99"/>
    <w:unhideWhenUsed/>
    <w:rsid w:val="000A0D22"/>
    <w:pPr>
      <w:tabs>
        <w:tab w:val="center" w:pos="4153"/>
        <w:tab w:val="right" w:pos="8306"/>
      </w:tabs>
      <w:spacing w:after="0" w:line="240" w:lineRule="auto"/>
    </w:pPr>
  </w:style>
  <w:style w:type="character" w:customStyle="1" w:styleId="a6">
    <w:name w:val="כותרת תחתונה תו"/>
    <w:basedOn w:val="a0"/>
    <w:link w:val="a5"/>
    <w:uiPriority w:val="99"/>
    <w:rsid w:val="000A0D22"/>
  </w:style>
  <w:style w:type="paragraph" w:styleId="a7">
    <w:name w:val="List Paragraph"/>
    <w:basedOn w:val="a"/>
    <w:uiPriority w:val="34"/>
    <w:qFormat/>
    <w:rsid w:val="000A0D22"/>
    <w:pPr>
      <w:ind w:left="720"/>
      <w:contextualSpacing/>
    </w:pPr>
  </w:style>
  <w:style w:type="table" w:styleId="a8">
    <w:name w:val="Table Grid"/>
    <w:basedOn w:val="a1"/>
    <w:uiPriority w:val="39"/>
    <w:rsid w:val="000D7AC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Balloon Text"/>
    <w:basedOn w:val="a"/>
    <w:link w:val="aa"/>
    <w:uiPriority w:val="99"/>
    <w:semiHidden/>
    <w:unhideWhenUsed/>
    <w:rsid w:val="000D24A6"/>
    <w:pPr>
      <w:spacing w:after="0" w:line="240" w:lineRule="auto"/>
    </w:pPr>
    <w:rPr>
      <w:rFonts w:ascii="Tahoma" w:hAnsi="Tahoma" w:cs="Tahoma"/>
      <w:sz w:val="18"/>
      <w:szCs w:val="18"/>
    </w:rPr>
  </w:style>
  <w:style w:type="character" w:customStyle="1" w:styleId="aa">
    <w:name w:val="טקסט בלונים תו"/>
    <w:basedOn w:val="a0"/>
    <w:link w:val="a9"/>
    <w:uiPriority w:val="99"/>
    <w:semiHidden/>
    <w:rsid w:val="000D24A6"/>
    <w:rPr>
      <w:rFonts w:ascii="Tahoma" w:hAnsi="Tahoma" w:cs="Tahom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oleObject" Target="embeddings/oleObject3.bin"/><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chart" Target="charts/chart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oleObject" Target="embeddings/oleObject2.bin"/><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oleObject" Target="embeddings/oleObject1.bin"/><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package" Target="../embeddings/_______________Microsoft_Excel1.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_______________Microsoft_Excel2.xlsx"/><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he-I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he-IL"/>
              <a:t>השפעת הזמן</a:t>
            </a:r>
            <a:r>
              <a:rPr lang="he-IL" baseline="0"/>
              <a:t> על הלחץ בכלי</a:t>
            </a:r>
            <a:endParaRPr lang="he-IL"/>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he-IL"/>
        </a:p>
      </c:txPr>
    </c:title>
    <c:autoTitleDeleted val="0"/>
    <c:plotArea>
      <c:layout/>
      <c:scatterChart>
        <c:scatterStyle val="lineMarker"/>
        <c:varyColors val="0"/>
        <c:ser>
          <c:idx val="0"/>
          <c:order val="0"/>
          <c:tx>
            <c:strRef>
              <c:f>גיליון1!$B$1</c:f>
              <c:strCache>
                <c:ptCount val="1"/>
                <c:pt idx="0">
                  <c:v>1</c:v>
                </c:pt>
              </c:strCache>
            </c:strRef>
          </c:tx>
          <c:spPr>
            <a:ln w="19050" cap="rnd">
              <a:solidFill>
                <a:srgbClr val="800080"/>
              </a:solidFill>
              <a:round/>
            </a:ln>
            <a:effectLst/>
          </c:spPr>
          <c:marker>
            <c:symbol val="diamond"/>
            <c:size val="5"/>
            <c:spPr>
              <a:solidFill>
                <a:srgbClr val="800080"/>
              </a:solidFill>
              <a:ln w="9525">
                <a:solidFill>
                  <a:srgbClr val="800080"/>
                </a:solidFill>
              </a:ln>
              <a:effectLst/>
            </c:spPr>
          </c:marker>
          <c:xVal>
            <c:numRef>
              <c:f>גיליון1!$A$2:$A$10</c:f>
              <c:numCache>
                <c:formatCode>General</c:formatCode>
                <c:ptCount val="9"/>
                <c:pt idx="0">
                  <c:v>1</c:v>
                </c:pt>
                <c:pt idx="1">
                  <c:v>2</c:v>
                </c:pt>
                <c:pt idx="2">
                  <c:v>3</c:v>
                </c:pt>
                <c:pt idx="3">
                  <c:v>4</c:v>
                </c:pt>
                <c:pt idx="4">
                  <c:v>5</c:v>
                </c:pt>
                <c:pt idx="5">
                  <c:v>6</c:v>
                </c:pt>
                <c:pt idx="6">
                  <c:v>7</c:v>
                </c:pt>
                <c:pt idx="7">
                  <c:v>8</c:v>
                </c:pt>
                <c:pt idx="8">
                  <c:v>9</c:v>
                </c:pt>
              </c:numCache>
            </c:numRef>
          </c:xVal>
          <c:yVal>
            <c:numRef>
              <c:f>גיליון1!$B$2:$B$10</c:f>
              <c:numCache>
                <c:formatCode>General</c:formatCode>
                <c:ptCount val="9"/>
                <c:pt idx="0">
                  <c:v>23</c:v>
                </c:pt>
                <c:pt idx="1">
                  <c:v>41</c:v>
                </c:pt>
                <c:pt idx="2">
                  <c:v>60</c:v>
                </c:pt>
                <c:pt idx="3">
                  <c:v>75</c:v>
                </c:pt>
                <c:pt idx="4">
                  <c:v>95</c:v>
                </c:pt>
                <c:pt idx="5">
                  <c:v>116</c:v>
                </c:pt>
                <c:pt idx="6">
                  <c:v>140</c:v>
                </c:pt>
                <c:pt idx="7">
                  <c:v>200</c:v>
                </c:pt>
                <c:pt idx="8">
                  <c:v>216</c:v>
                </c:pt>
              </c:numCache>
            </c:numRef>
          </c:yVal>
          <c:smooth val="0"/>
          <c:extLst xmlns:c16r2="http://schemas.microsoft.com/office/drawing/2015/06/chart">
            <c:ext xmlns:c16="http://schemas.microsoft.com/office/drawing/2014/chart" uri="{C3380CC4-5D6E-409C-BE32-E72D297353CC}">
              <c16:uniqueId val="{00000000-53D2-42DD-849A-5D38164C2A88}"/>
            </c:ext>
          </c:extLst>
        </c:ser>
        <c:dLbls>
          <c:showLegendKey val="0"/>
          <c:showVal val="0"/>
          <c:showCatName val="0"/>
          <c:showSerName val="0"/>
          <c:showPercent val="0"/>
          <c:showBubbleSize val="0"/>
        </c:dLbls>
        <c:axId val="251857496"/>
        <c:axId val="251856320"/>
      </c:scatterChart>
      <c:valAx>
        <c:axId val="251857496"/>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he-IL"/>
                  <a:t>זמן התסיסה (שניות)</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he-IL"/>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he-IL"/>
          </a:p>
        </c:txPr>
        <c:crossAx val="251856320"/>
        <c:crosses val="autoZero"/>
        <c:crossBetween val="midCat"/>
      </c:valAx>
      <c:valAx>
        <c:axId val="25185632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he-IL"/>
                  <a:t>הלחץ בכלי (מ"מ\</a:t>
                </a:r>
                <a:r>
                  <a:rPr lang="en-US"/>
                  <a:t>Hg</a:t>
                </a:r>
                <a:r>
                  <a:rPr lang="he-IL"/>
                  <a:t>)</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he-IL"/>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he-IL"/>
          </a:p>
        </c:txPr>
        <c:crossAx val="251857496"/>
        <c:crosses val="autoZero"/>
        <c:crossBetween val="midCat"/>
      </c:valAx>
      <c:spPr>
        <a:noFill/>
        <a:ln>
          <a:solidFill>
            <a:srgbClr val="800080"/>
          </a:solid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he-IL"/>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he-I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he-IL"/>
              <a:t>השפעת סוג</a:t>
            </a:r>
            <a:r>
              <a:rPr lang="he-IL" baseline="0"/>
              <a:t> הענבים</a:t>
            </a:r>
            <a:r>
              <a:rPr lang="he-IL"/>
              <a:t> על הלחץ בכלי בדקה החמישית</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he-IL"/>
        </a:p>
      </c:txPr>
    </c:title>
    <c:autoTitleDeleted val="0"/>
    <c:plotArea>
      <c:layout/>
      <c:barChart>
        <c:barDir val="col"/>
        <c:grouping val="clustered"/>
        <c:varyColors val="0"/>
        <c:ser>
          <c:idx val="0"/>
          <c:order val="0"/>
          <c:tx>
            <c:strRef>
              <c:f>גיליון1!$B$1</c:f>
              <c:strCache>
                <c:ptCount val="1"/>
                <c:pt idx="0">
                  <c:v>סידרה 1</c:v>
                </c:pt>
              </c:strCache>
            </c:strRef>
          </c:tx>
          <c:spPr>
            <a:solidFill>
              <a:schemeClr val="accent1"/>
            </a:solidFill>
            <a:ln>
              <a:noFill/>
            </a:ln>
            <a:effectLst/>
          </c:spPr>
          <c:invertIfNegative val="0"/>
          <c:dPt>
            <c:idx val="0"/>
            <c:invertIfNegative val="0"/>
            <c:bubble3D val="0"/>
            <c:spPr>
              <a:solidFill>
                <a:srgbClr val="7030A0"/>
              </a:solidFill>
              <a:ln>
                <a:noFill/>
              </a:ln>
              <a:effectLst/>
            </c:spPr>
            <c:extLst xmlns:c16r2="http://schemas.microsoft.com/office/drawing/2015/06/chart">
              <c:ext xmlns:c16="http://schemas.microsoft.com/office/drawing/2014/chart" uri="{C3380CC4-5D6E-409C-BE32-E72D297353CC}">
                <c16:uniqueId val="{00000001-F32F-4121-AFC5-52056DD95BB0}"/>
              </c:ext>
            </c:extLst>
          </c:dPt>
          <c:dPt>
            <c:idx val="1"/>
            <c:invertIfNegative val="0"/>
            <c:bubble3D val="0"/>
            <c:spPr>
              <a:solidFill>
                <a:srgbClr val="7030A0"/>
              </a:solidFill>
              <a:ln>
                <a:noFill/>
              </a:ln>
              <a:effectLst/>
            </c:spPr>
            <c:extLst xmlns:c16r2="http://schemas.microsoft.com/office/drawing/2015/06/chart">
              <c:ext xmlns:c16="http://schemas.microsoft.com/office/drawing/2014/chart" uri="{C3380CC4-5D6E-409C-BE32-E72D297353CC}">
                <c16:uniqueId val="{00000003-F32F-4121-AFC5-52056DD95BB0}"/>
              </c:ext>
            </c:extLst>
          </c:dPt>
          <c:dPt>
            <c:idx val="2"/>
            <c:invertIfNegative val="0"/>
            <c:bubble3D val="0"/>
            <c:spPr>
              <a:solidFill>
                <a:srgbClr val="7030A0"/>
              </a:solidFill>
              <a:ln>
                <a:noFill/>
              </a:ln>
              <a:effectLst/>
            </c:spPr>
            <c:extLst xmlns:c16r2="http://schemas.microsoft.com/office/drawing/2015/06/chart">
              <c:ext xmlns:c16="http://schemas.microsoft.com/office/drawing/2014/chart" uri="{C3380CC4-5D6E-409C-BE32-E72D297353CC}">
                <c16:uniqueId val="{00000005-F32F-4121-AFC5-52056DD95BB0}"/>
              </c:ext>
            </c:extLst>
          </c:dPt>
          <c:dPt>
            <c:idx val="3"/>
            <c:invertIfNegative val="0"/>
            <c:bubble3D val="0"/>
            <c:spPr>
              <a:solidFill>
                <a:srgbClr val="7030A0"/>
              </a:solidFill>
              <a:ln>
                <a:noFill/>
              </a:ln>
              <a:effectLst/>
            </c:spPr>
            <c:extLst xmlns:c16r2="http://schemas.microsoft.com/office/drawing/2015/06/chart">
              <c:ext xmlns:c16="http://schemas.microsoft.com/office/drawing/2014/chart" uri="{C3380CC4-5D6E-409C-BE32-E72D297353CC}">
                <c16:uniqueId val="{00000007-F32F-4121-AFC5-52056DD95BB0}"/>
              </c:ext>
            </c:extLst>
          </c:dPt>
          <c:cat>
            <c:strRef>
              <c:f>גיליון1!$A$2:$A$5</c:f>
              <c:strCache>
                <c:ptCount val="4"/>
                <c:pt idx="0">
                  <c:v>מורבדרה</c:v>
                </c:pt>
                <c:pt idx="1">
                  <c:v>פטיט בורדו</c:v>
                </c:pt>
                <c:pt idx="2">
                  <c:v>שירז</c:v>
                </c:pt>
                <c:pt idx="3">
                  <c:v>רד גלוב</c:v>
                </c:pt>
              </c:strCache>
            </c:strRef>
          </c:cat>
          <c:val>
            <c:numRef>
              <c:f>גיליון1!$B$2:$B$5</c:f>
              <c:numCache>
                <c:formatCode>General</c:formatCode>
                <c:ptCount val="4"/>
                <c:pt idx="0">
                  <c:v>50</c:v>
                </c:pt>
                <c:pt idx="1">
                  <c:v>52</c:v>
                </c:pt>
                <c:pt idx="2">
                  <c:v>53</c:v>
                </c:pt>
                <c:pt idx="3">
                  <c:v>54</c:v>
                </c:pt>
              </c:numCache>
            </c:numRef>
          </c:val>
          <c:extLst xmlns:c16r2="http://schemas.microsoft.com/office/drawing/2015/06/chart">
            <c:ext xmlns:c16="http://schemas.microsoft.com/office/drawing/2014/chart" uri="{C3380CC4-5D6E-409C-BE32-E72D297353CC}">
              <c16:uniqueId val="{00000000-D988-4827-BABC-44AE26737E06}"/>
            </c:ext>
          </c:extLst>
        </c:ser>
        <c:dLbls>
          <c:showLegendKey val="0"/>
          <c:showVal val="0"/>
          <c:showCatName val="0"/>
          <c:showSerName val="0"/>
          <c:showPercent val="0"/>
          <c:showBubbleSize val="0"/>
        </c:dLbls>
        <c:gapWidth val="219"/>
        <c:overlap val="-27"/>
        <c:axId val="251857104"/>
        <c:axId val="322069128"/>
      </c:barChart>
      <c:catAx>
        <c:axId val="25185710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he-IL"/>
                  <a:t>סוגי הענבים</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he-IL"/>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he-IL"/>
          </a:p>
        </c:txPr>
        <c:crossAx val="322069128"/>
        <c:crosses val="autoZero"/>
        <c:auto val="1"/>
        <c:lblAlgn val="ctr"/>
        <c:lblOffset val="100"/>
        <c:noMultiLvlLbl val="0"/>
      </c:catAx>
      <c:valAx>
        <c:axId val="32206912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he-IL"/>
                  <a:t>הלחץ בכלי (מ"מ\</a:t>
                </a:r>
                <a:r>
                  <a:rPr lang="en-US"/>
                  <a:t>Hg</a:t>
                </a:r>
                <a:r>
                  <a:rPr lang="he-IL"/>
                  <a:t>)</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he-IL"/>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he-IL"/>
          </a:p>
        </c:txPr>
        <c:crossAx val="251857104"/>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he-IL"/>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10</Pages>
  <Words>1409</Words>
  <Characters>7047</Characters>
  <Application>Microsoft Office Word</Application>
  <DocSecurity>0</DocSecurity>
  <Lines>58</Lines>
  <Paragraphs>16</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
      <vt:lpstr/>
    </vt:vector>
  </TitlesOfParts>
  <Company>Grizli777</Company>
  <LinksUpToDate>false</LinksUpToDate>
  <CharactersWithSpaces>8440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Tal Moridan</dc:creator>
  <cp:keywords/>
  <dc:description/>
  <cp:lastModifiedBy>user</cp:lastModifiedBy>
  <cp:revision>3</cp:revision>
  <cp:lastPrinted>2018-03-21T08:57:00Z</cp:lastPrinted>
  <dcterms:created xsi:type="dcterms:W3CDTF">2018-03-29T12:46:00Z</dcterms:created>
  <dcterms:modified xsi:type="dcterms:W3CDTF">2018-04-07T13:37:00Z</dcterms:modified>
</cp:coreProperties>
</file>