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CC5A60" w:rsidRPr="00E136F4" w:rsidRDefault="00547909" w:rsidP="00CC5A60">
      <w:pPr>
        <w:rPr>
          <w:rFonts w:ascii="Tahoma" w:hAnsi="Tahoma" w:cs="Tahoma"/>
          <w:b/>
          <w:bCs/>
          <w:u w:val="single"/>
          <w:rtl/>
        </w:rPr>
      </w:pPr>
      <w:r>
        <w:rPr>
          <w:noProof/>
        </w:rPr>
        <mc:AlternateContent>
          <mc:Choice Requires="wps">
            <w:drawing>
              <wp:anchor distT="0" distB="0" distL="114300" distR="114300" simplePos="0" relativeHeight="251657216" behindDoc="0" locked="0" layoutInCell="1" allowOverlap="1" wp14:anchorId="42F2D910" wp14:editId="797E1493">
                <wp:simplePos x="0" y="0"/>
                <wp:positionH relativeFrom="margin">
                  <wp:posOffset>-137795</wp:posOffset>
                </wp:positionH>
                <wp:positionV relativeFrom="paragraph">
                  <wp:posOffset>-523875</wp:posOffset>
                </wp:positionV>
                <wp:extent cx="5762625" cy="2895600"/>
                <wp:effectExtent l="0" t="0" r="0" b="0"/>
                <wp:wrapSquare wrapText="bothSides"/>
                <wp:docPr id="1" name="תיבת טקסט 1"/>
                <wp:cNvGraphicFramePr/>
                <a:graphic xmlns:a="http://schemas.openxmlformats.org/drawingml/2006/main">
                  <a:graphicData uri="http://schemas.microsoft.com/office/word/2010/wordprocessingShape">
                    <wps:wsp>
                      <wps:cNvSpPr txBox="1"/>
                      <wps:spPr>
                        <a:xfrm>
                          <a:off x="0" y="0"/>
                          <a:ext cx="5762625" cy="2895600"/>
                        </a:xfrm>
                        <a:prstGeom prst="rect">
                          <a:avLst/>
                        </a:prstGeom>
                        <a:noFill/>
                        <a:ln>
                          <a:noFill/>
                        </a:ln>
                      </wps:spPr>
                      <wps:txbx>
                        <w:txbxContent>
                          <w:p w:rsidR="00547909" w:rsidRPr="00FD0C61" w:rsidRDefault="005B6C2E" w:rsidP="005B6C2E">
                            <w:pPr>
                              <w:jc w:val="center"/>
                              <w:rPr>
                                <w:rFonts w:ascii="Tahoma" w:hAnsi="Tahoma" w:cs="Tahoma"/>
                                <w:b/>
                                <w:bCs/>
                                <w:outline/>
                                <w:color w:val="C0504D" w:themeColor="accent2"/>
                                <w:sz w:val="112"/>
                                <w:szCs w:val="11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FD0C61">
                              <w:rPr>
                                <w:rFonts w:ascii="Tahoma" w:hAnsi="Tahoma" w:cs="Tahoma" w:hint="cs"/>
                                <w:b/>
                                <w:bCs/>
                                <w:outline/>
                                <w:color w:val="C0504D" w:themeColor="accent2"/>
                                <w:sz w:val="112"/>
                                <w:szCs w:val="112"/>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מעבדה בכימיה  </w:t>
                            </w:r>
                            <w:r w:rsidRPr="00FD0C61">
                              <w:rPr>
                                <w:rFonts w:ascii="Tahoma" w:hAnsi="Tahoma" w:cs="Tahoma" w:hint="cs"/>
                                <w:b/>
                                <w:bCs/>
                                <w:outline/>
                                <w:color w:val="C0504D" w:themeColor="accent2"/>
                                <w:sz w:val="112"/>
                                <w:szCs w:val="11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X </w:t>
                            </w:r>
                            <w:r w:rsidRPr="00FD0C61">
                              <w:rPr>
                                <w:rFonts w:ascii="Tahoma" w:hAnsi="Tahoma" w:cs="Tahoma" w:hint="cs"/>
                                <w:b/>
                                <w:bCs/>
                                <w:outline/>
                                <w:color w:val="C0504D" w:themeColor="accent2"/>
                                <w:sz w:val="112"/>
                                <w:szCs w:val="112"/>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נעלם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F2D910" id="_x0000_t202" coordsize="21600,21600" o:spt="202" path="m,l,21600r21600,l21600,xe">
                <v:stroke joinstyle="miter"/>
                <v:path gradientshapeok="t" o:connecttype="rect"/>
              </v:shapetype>
              <v:shape id="תיבת טקסט 1" o:spid="_x0000_s1026" type="#_x0000_t202" style="position:absolute;left:0;text-align:left;margin-left:-10.85pt;margin-top:-41.25pt;width:453.75pt;height:22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" filled="f" stroked="f">
                <v:textbox>
                  <w:txbxContent>
                    <w:p w:rsidR="00547909" w:rsidRPr="00FD0C61" w:rsidRDefault="005B6C2E" w:rsidP="005B6C2E">
                      <w:pPr>
                        <w:jc w:val="center"/>
                        <w:rPr>
                          <w:rFonts w:ascii="Tahoma" w:hAnsi="Tahoma" w:cs="Tahoma"/>
                          <w:b/>
                          <w:bCs/>
                          <w:outline/>
                          <w:color w:val="C0504D" w:themeColor="accent2"/>
                          <w:sz w:val="112"/>
                          <w:szCs w:val="11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FD0C61">
                        <w:rPr>
                          <w:rFonts w:ascii="Tahoma" w:hAnsi="Tahoma" w:cs="Tahoma" w:hint="cs"/>
                          <w:b/>
                          <w:bCs/>
                          <w:outline/>
                          <w:color w:val="C0504D" w:themeColor="accent2"/>
                          <w:sz w:val="112"/>
                          <w:szCs w:val="112"/>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מעבדה בכימיה  </w:t>
                      </w:r>
                      <w:r w:rsidRPr="00FD0C61">
                        <w:rPr>
                          <w:rFonts w:ascii="Tahoma" w:hAnsi="Tahoma" w:cs="Tahoma" w:hint="cs"/>
                          <w:b/>
                          <w:bCs/>
                          <w:outline/>
                          <w:color w:val="C0504D" w:themeColor="accent2"/>
                          <w:sz w:val="112"/>
                          <w:szCs w:val="11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X </w:t>
                      </w:r>
                      <w:r w:rsidRPr="00FD0C61">
                        <w:rPr>
                          <w:rFonts w:ascii="Tahoma" w:hAnsi="Tahoma" w:cs="Tahoma" w:hint="cs"/>
                          <w:b/>
                          <w:bCs/>
                          <w:outline/>
                          <w:color w:val="C0504D" w:themeColor="accent2"/>
                          <w:sz w:val="112"/>
                          <w:szCs w:val="112"/>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נעלם </w:t>
                      </w:r>
                    </w:p>
                  </w:txbxContent>
                </v:textbox>
                <w10:wrap type="square" anchorx="margin"/>
              </v:shape>
            </w:pict>
          </mc:Fallback>
        </mc:AlternateContent>
      </w:r>
    </w:p>
    <w:p w:rsidR="00547909" w:rsidRDefault="00547909" w:rsidP="00CC5A60">
      <w:pPr>
        <w:rPr>
          <w:rFonts w:ascii="Tahoma" w:hAnsi="Tahoma" w:cs="Tahoma"/>
          <w:b/>
          <w:bCs/>
          <w:u w:val="single"/>
          <w:rtl/>
        </w:rPr>
      </w:pPr>
    </w:p>
    <w:p w:rsidR="00547909" w:rsidRDefault="00547909" w:rsidP="00CC5A60">
      <w:pPr>
        <w:rPr>
          <w:rFonts w:ascii="Tahoma" w:hAnsi="Tahoma" w:cs="Tahoma"/>
          <w:b/>
          <w:bCs/>
          <w:u w:val="single"/>
          <w:rtl/>
        </w:rPr>
      </w:pPr>
    </w:p>
    <w:p w:rsidR="00547909" w:rsidRDefault="00FC47B0" w:rsidP="00CC5A60">
      <w:pPr>
        <w:rPr>
          <w:rFonts w:ascii="Tahoma" w:hAnsi="Tahoma" w:cs="Tahoma"/>
          <w:b/>
          <w:bCs/>
          <w:u w:val="single"/>
          <w:rtl/>
        </w:rPr>
      </w:pPr>
      <w:r w:rsidRPr="00473BBF">
        <w:rPr>
          <w:rFonts w:ascii="Tahoma" w:hAnsi="Tahoma" w:cs="Tahoma"/>
          <w:b/>
          <w:bCs/>
          <w:noProof/>
        </w:rPr>
        <w:drawing>
          <wp:anchor distT="0" distB="0" distL="114300" distR="114300" simplePos="0" relativeHeight="251649536" behindDoc="0" locked="0" layoutInCell="1" allowOverlap="1" wp14:anchorId="3677A0CB" wp14:editId="26605CAC">
            <wp:simplePos x="0" y="0"/>
            <wp:positionH relativeFrom="margin">
              <wp:posOffset>-321021</wp:posOffset>
            </wp:positionH>
            <wp:positionV relativeFrom="paragraph">
              <wp:posOffset>308002</wp:posOffset>
            </wp:positionV>
            <wp:extent cx="1580515" cy="1675765"/>
            <wp:effectExtent l="285750" t="266700" r="286385" b="267335"/>
            <wp:wrapSquare wrapText="bothSides"/>
            <wp:docPr id="6" name="תמונה 6" descr="תוצאת תמונה עבור איק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תוצאת תמונה עבור איקס"/>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20107680">
                      <a:off x="0" y="0"/>
                      <a:ext cx="1580515" cy="1675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3BBF">
        <w:rPr>
          <w:rFonts w:ascii="Tahoma" w:hAnsi="Tahoma" w:cs="Tahoma"/>
          <w:b/>
          <w:bCs/>
          <w:noProof/>
        </w:rPr>
        <w:drawing>
          <wp:anchor distT="0" distB="0" distL="114300" distR="114300" simplePos="0" relativeHeight="251659776" behindDoc="0" locked="0" layoutInCell="1" allowOverlap="1" wp14:anchorId="299F0F02" wp14:editId="560F8183">
            <wp:simplePos x="0" y="0"/>
            <wp:positionH relativeFrom="column">
              <wp:posOffset>3547110</wp:posOffset>
            </wp:positionH>
            <wp:positionV relativeFrom="paragraph">
              <wp:posOffset>200660</wp:posOffset>
            </wp:positionV>
            <wp:extent cx="1584960" cy="1680210"/>
            <wp:effectExtent l="228600" t="209550" r="224790" b="205740"/>
            <wp:wrapSquare wrapText="bothSides"/>
            <wp:docPr id="4" name="תמונה 4" descr="תוצאת תמונה עבור איק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תוצאת תמונה עבור איקס"/>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20559887">
                      <a:off x="0" y="0"/>
                      <a:ext cx="1584960" cy="1680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35FA" w:rsidRDefault="004B35FA" w:rsidP="00CC5A60">
      <w:pPr>
        <w:rPr>
          <w:rFonts w:ascii="Tahoma" w:hAnsi="Tahoma" w:cs="Tahoma"/>
          <w:b/>
          <w:bCs/>
          <w:u w:val="single"/>
          <w:rtl/>
        </w:rPr>
      </w:pPr>
    </w:p>
    <w:p w:rsidR="005B6C2E" w:rsidRDefault="005B6C2E" w:rsidP="005B6C2E">
      <w:pPr>
        <w:rPr>
          <w:rFonts w:ascii="Tahoma" w:hAnsi="Tahoma" w:cs="Tahoma"/>
          <w:b/>
          <w:bCs/>
          <w:u w:val="single"/>
          <w:rtl/>
        </w:rPr>
      </w:pPr>
    </w:p>
    <w:p w:rsidR="005B6C2E" w:rsidRDefault="005B6C2E" w:rsidP="005B6C2E">
      <w:pPr>
        <w:rPr>
          <w:rFonts w:ascii="Tahoma" w:hAnsi="Tahoma" w:cs="Tahoma"/>
          <w:b/>
          <w:bCs/>
          <w:sz w:val="44"/>
          <w:szCs w:val="44"/>
          <w:rtl/>
        </w:rPr>
      </w:pPr>
    </w:p>
    <w:p w:rsidR="00FC47B0" w:rsidRDefault="00FC47B0" w:rsidP="00FC47B0">
      <w:pPr>
        <w:rPr>
          <w:rFonts w:ascii="Tahoma" w:hAnsi="Tahoma" w:cs="Tahoma"/>
          <w:b/>
          <w:bCs/>
          <w:sz w:val="72"/>
          <w:szCs w:val="72"/>
        </w:rPr>
      </w:pPr>
    </w:p>
    <w:p w:rsidR="00FC47B0" w:rsidRDefault="00FC47B0" w:rsidP="00FC47B0">
      <w:pPr>
        <w:rPr>
          <w:rFonts w:ascii="Tahoma" w:hAnsi="Tahoma" w:cs="Tahoma"/>
          <w:b/>
          <w:bCs/>
          <w:sz w:val="72"/>
          <w:szCs w:val="72"/>
        </w:rPr>
      </w:pPr>
    </w:p>
    <w:p w:rsidR="00FC47B0" w:rsidRDefault="00FC47B0" w:rsidP="00FC47B0">
      <w:pPr>
        <w:rPr>
          <w:rFonts w:ascii="Tahoma" w:hAnsi="Tahoma" w:cs="Tahoma"/>
          <w:b/>
          <w:bCs/>
          <w:sz w:val="72"/>
          <w:szCs w:val="72"/>
        </w:rPr>
      </w:pPr>
      <w:r>
        <w:rPr>
          <w:noProof/>
        </w:rPr>
        <w:drawing>
          <wp:anchor distT="0" distB="0" distL="114300" distR="114300" simplePos="0" relativeHeight="251670016" behindDoc="0" locked="0" layoutInCell="1" allowOverlap="1" wp14:anchorId="1B325C7B" wp14:editId="7612A47C">
            <wp:simplePos x="0" y="0"/>
            <wp:positionH relativeFrom="column">
              <wp:posOffset>1424305</wp:posOffset>
            </wp:positionH>
            <wp:positionV relativeFrom="paragraph">
              <wp:posOffset>240665</wp:posOffset>
            </wp:positionV>
            <wp:extent cx="1653540" cy="1753235"/>
            <wp:effectExtent l="209550" t="190500" r="213360" b="189865"/>
            <wp:wrapSquare wrapText="bothSides"/>
            <wp:docPr id="7" name="תמונה 7" descr="תוצאת תמונה עבור איק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תוצאת תמונה עבור איקס"/>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20668021">
                      <a:off x="0" y="0"/>
                      <a:ext cx="1653540" cy="1753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47B0" w:rsidRDefault="00FC47B0" w:rsidP="00FC47B0">
      <w:pPr>
        <w:rPr>
          <w:rFonts w:ascii="Tahoma" w:hAnsi="Tahoma" w:cs="Tahoma"/>
          <w:b/>
          <w:bCs/>
          <w:sz w:val="72"/>
          <w:szCs w:val="72"/>
          <w:rtl/>
        </w:rPr>
      </w:pPr>
    </w:p>
    <w:p w:rsidR="00FC47B0" w:rsidRDefault="00FC47B0" w:rsidP="00FC47B0">
      <w:pPr>
        <w:rPr>
          <w:rFonts w:ascii="Tahoma" w:hAnsi="Tahoma" w:cs="Tahoma"/>
          <w:b/>
          <w:bCs/>
          <w:sz w:val="72"/>
          <w:szCs w:val="72"/>
          <w:rtl/>
        </w:rPr>
      </w:pPr>
    </w:p>
    <w:p w:rsidR="00FC47B0" w:rsidRDefault="00FC47B0" w:rsidP="00FC47B0">
      <w:pPr>
        <w:rPr>
          <w:rFonts w:ascii="Tahoma" w:hAnsi="Tahoma" w:cs="Tahoma"/>
          <w:b/>
          <w:bCs/>
          <w:sz w:val="72"/>
          <w:szCs w:val="72"/>
          <w:rtl/>
        </w:rPr>
      </w:pPr>
    </w:p>
    <w:p w:rsidR="00FC47B0" w:rsidRDefault="00FC47B0" w:rsidP="00FC47B0">
      <w:pPr>
        <w:rPr>
          <w:rFonts w:ascii="Tahoma" w:hAnsi="Tahoma" w:cs="Tahoma"/>
          <w:b/>
          <w:bCs/>
          <w:sz w:val="72"/>
          <w:szCs w:val="72"/>
          <w:rtl/>
        </w:rPr>
      </w:pPr>
    </w:p>
    <w:p w:rsidR="00FC47B0" w:rsidRDefault="00FC47B0" w:rsidP="00FC47B0">
      <w:pPr>
        <w:rPr>
          <w:rFonts w:ascii="Tahoma" w:hAnsi="Tahoma" w:cs="Tahoma"/>
          <w:b/>
          <w:bCs/>
          <w:rtl/>
        </w:rPr>
      </w:pPr>
      <w:r>
        <w:rPr>
          <w:rFonts w:ascii="Tahoma" w:hAnsi="Tahoma" w:cs="Tahoma" w:hint="cs"/>
          <w:b/>
          <w:bCs/>
          <w:u w:val="single"/>
          <w:rtl/>
        </w:rPr>
        <w:t>מגישים :</w:t>
      </w:r>
      <w:r w:rsidRPr="00FC47B0">
        <w:rPr>
          <w:rFonts w:ascii="Tahoma" w:hAnsi="Tahoma" w:cs="Tahoma" w:hint="cs"/>
          <w:b/>
          <w:bCs/>
          <w:rtl/>
        </w:rPr>
        <w:t xml:space="preserve">  </w:t>
      </w:r>
      <w:r>
        <w:rPr>
          <w:rFonts w:ascii="Tahoma" w:hAnsi="Tahoma" w:cs="Tahoma" w:hint="cs"/>
          <w:b/>
          <w:bCs/>
          <w:rtl/>
        </w:rPr>
        <w:t xml:space="preserve">טלי תרשיש, ניצן ששון, דניאל אלמו, נוי אברהם. </w:t>
      </w:r>
    </w:p>
    <w:p w:rsidR="00FC47B0" w:rsidRPr="00FC47B0" w:rsidRDefault="00FC47B0" w:rsidP="00FC47B0">
      <w:pPr>
        <w:rPr>
          <w:rFonts w:ascii="Tahoma" w:hAnsi="Tahoma" w:cs="Tahoma"/>
          <w:b/>
          <w:bCs/>
          <w:rtl/>
        </w:rPr>
      </w:pPr>
      <w:r w:rsidRPr="00FC47B0">
        <w:rPr>
          <w:rFonts w:ascii="Tahoma" w:hAnsi="Tahoma" w:cs="Tahoma" w:hint="cs"/>
          <w:b/>
          <w:bCs/>
          <w:u w:val="single"/>
          <w:rtl/>
        </w:rPr>
        <w:t>מורה :</w:t>
      </w:r>
      <w:r>
        <w:rPr>
          <w:rFonts w:ascii="Tahoma" w:hAnsi="Tahoma" w:cs="Tahoma" w:hint="cs"/>
          <w:b/>
          <w:bCs/>
          <w:rtl/>
        </w:rPr>
        <w:t xml:space="preserve"> אילנה סורפין.</w:t>
      </w:r>
    </w:p>
    <w:p w:rsidR="00FC47B0" w:rsidRDefault="00FC47B0" w:rsidP="00CC5A60">
      <w:pPr>
        <w:rPr>
          <w:rFonts w:ascii="Tahoma" w:hAnsi="Tahoma" w:cs="Tahoma"/>
          <w:b/>
          <w:bCs/>
          <w:u w:val="single"/>
          <w:rtl/>
        </w:rPr>
      </w:pPr>
    </w:p>
    <w:p w:rsidR="00CC5A60" w:rsidRPr="00E136F4" w:rsidRDefault="00CC5A60" w:rsidP="00CC5A60">
      <w:pPr>
        <w:rPr>
          <w:rFonts w:ascii="Tahoma" w:hAnsi="Tahoma" w:cs="Tahoma"/>
          <w:b/>
          <w:bCs/>
          <w:u w:val="single"/>
          <w:rtl/>
        </w:rPr>
      </w:pPr>
      <w:r w:rsidRPr="00E136F4">
        <w:rPr>
          <w:rFonts w:ascii="Tahoma" w:hAnsi="Tahoma" w:cs="Tahoma"/>
          <w:b/>
          <w:bCs/>
          <w:u w:val="single"/>
          <w:rtl/>
        </w:rPr>
        <w:t>בניסוי זה תעקבו אחרי התגובה שניסוחה:</w:t>
      </w:r>
    </w:p>
    <w:p w:rsidR="00CC5A60" w:rsidRPr="00E136F4" w:rsidRDefault="00080A2A" w:rsidP="00CC5A60">
      <w:pPr>
        <w:jc w:val="right"/>
        <w:rPr>
          <w:rFonts w:ascii="Tahoma" w:hAnsi="Tahoma" w:cs="Tahoma"/>
          <w:vertAlign w:val="subscript"/>
          <w:rtl/>
          <w:lang w:val="pt-PT"/>
        </w:rPr>
      </w:pPr>
      <w:r w:rsidRPr="00E136F4">
        <w:rPr>
          <w:rFonts w:ascii="Tahoma" w:hAnsi="Tahoma" w:cs="Tahoma"/>
          <w:lang w:val="pt-PT"/>
        </w:rPr>
        <w:t>2H</w:t>
      </w:r>
      <w:r w:rsidRPr="00E136F4">
        <w:rPr>
          <w:rFonts w:ascii="Tahoma" w:hAnsi="Tahoma" w:cs="Tahoma"/>
          <w:vertAlign w:val="subscript"/>
          <w:lang w:val="pt-PT"/>
        </w:rPr>
        <w:t>3</w:t>
      </w:r>
      <w:r w:rsidRPr="00E136F4">
        <w:rPr>
          <w:rFonts w:ascii="Tahoma" w:hAnsi="Tahoma" w:cs="Tahoma"/>
          <w:lang w:val="pt-PT"/>
        </w:rPr>
        <w:t>O</w:t>
      </w:r>
      <w:r w:rsidRPr="00E136F4">
        <w:rPr>
          <w:rFonts w:ascii="Tahoma" w:hAnsi="Tahoma" w:cs="Tahoma"/>
          <w:vertAlign w:val="superscript"/>
          <w:lang w:val="pt-PT"/>
        </w:rPr>
        <w:t>+</w:t>
      </w:r>
      <w:r w:rsidRPr="00E136F4">
        <w:rPr>
          <w:rFonts w:ascii="Tahoma" w:hAnsi="Tahoma" w:cs="Tahoma"/>
          <w:vertAlign w:val="subscript"/>
          <w:lang w:val="pt-PT"/>
        </w:rPr>
        <w:t xml:space="preserve">(aq) </w:t>
      </w:r>
      <w:r w:rsidRPr="00E136F4">
        <w:rPr>
          <w:rFonts w:ascii="Tahoma" w:hAnsi="Tahoma" w:cs="Tahoma"/>
          <w:lang w:val="pt-PT"/>
        </w:rPr>
        <w:t xml:space="preserve"> + S</w:t>
      </w:r>
      <w:r w:rsidRPr="00E136F4">
        <w:rPr>
          <w:rFonts w:ascii="Tahoma" w:hAnsi="Tahoma" w:cs="Tahoma"/>
          <w:vertAlign w:val="subscript"/>
          <w:lang w:val="pt-PT"/>
        </w:rPr>
        <w:t>2</w:t>
      </w:r>
      <w:r w:rsidRPr="00E136F4">
        <w:rPr>
          <w:rFonts w:ascii="Tahoma" w:hAnsi="Tahoma" w:cs="Tahoma"/>
          <w:lang w:val="pt-PT"/>
        </w:rPr>
        <w:t>O</w:t>
      </w:r>
      <w:r w:rsidRPr="00E136F4">
        <w:rPr>
          <w:rFonts w:ascii="Tahoma" w:hAnsi="Tahoma" w:cs="Tahoma"/>
          <w:vertAlign w:val="subscript"/>
          <w:lang w:val="pt-PT"/>
        </w:rPr>
        <w:t>3</w:t>
      </w:r>
      <w:r w:rsidRPr="00E136F4">
        <w:rPr>
          <w:rFonts w:ascii="Tahoma" w:hAnsi="Tahoma" w:cs="Tahoma"/>
          <w:vertAlign w:val="superscript"/>
          <w:lang w:val="pt-PT"/>
        </w:rPr>
        <w:t>-2</w:t>
      </w:r>
      <w:r w:rsidRPr="00E136F4">
        <w:rPr>
          <w:rFonts w:ascii="Tahoma" w:hAnsi="Tahoma" w:cs="Tahoma"/>
          <w:vertAlign w:val="subscript"/>
          <w:lang w:val="pt-PT"/>
        </w:rPr>
        <w:t>(aq)</w:t>
      </w:r>
      <w:r w:rsidRPr="00E136F4">
        <w:rPr>
          <w:rFonts w:ascii="Tahoma" w:hAnsi="Tahoma" w:cs="Tahoma"/>
          <w:lang w:val="pt-PT"/>
        </w:rPr>
        <w:t xml:space="preserve"> </w:t>
      </w:r>
      <w:r w:rsidRPr="00E136F4">
        <w:rPr>
          <w:rFonts w:ascii="Tahoma" w:hAnsi="Tahoma" w:cs="Tahoma"/>
          <w:lang w:val="pt-PT"/>
        </w:rPr>
        <w:sym w:font="Wingdings" w:char="F0E0"/>
      </w:r>
      <w:r w:rsidRPr="00E136F4">
        <w:rPr>
          <w:rFonts w:ascii="Tahoma" w:hAnsi="Tahoma" w:cs="Tahoma"/>
          <w:lang w:val="pt-PT"/>
        </w:rPr>
        <w:t xml:space="preserve"> 3H</w:t>
      </w:r>
      <w:r w:rsidRPr="00E136F4">
        <w:rPr>
          <w:rFonts w:ascii="Tahoma" w:hAnsi="Tahoma" w:cs="Tahoma"/>
          <w:vertAlign w:val="subscript"/>
          <w:lang w:val="pt-PT"/>
        </w:rPr>
        <w:t>2</w:t>
      </w:r>
      <w:r w:rsidRPr="00E136F4">
        <w:rPr>
          <w:rFonts w:ascii="Tahoma" w:hAnsi="Tahoma" w:cs="Tahoma"/>
          <w:lang w:val="pt-PT"/>
        </w:rPr>
        <w:t>O</w:t>
      </w:r>
      <w:r w:rsidRPr="00E136F4">
        <w:rPr>
          <w:rFonts w:ascii="Tahoma" w:hAnsi="Tahoma" w:cs="Tahoma"/>
          <w:vertAlign w:val="subscript"/>
          <w:lang w:val="pt-PT"/>
        </w:rPr>
        <w:t>(L)</w:t>
      </w:r>
      <w:r w:rsidRPr="00E136F4">
        <w:rPr>
          <w:rFonts w:ascii="Tahoma" w:hAnsi="Tahoma" w:cs="Tahoma"/>
          <w:lang w:val="pt-PT"/>
        </w:rPr>
        <w:t xml:space="preserve"> + SO</w:t>
      </w:r>
      <w:r w:rsidRPr="00E136F4">
        <w:rPr>
          <w:rFonts w:ascii="Tahoma" w:hAnsi="Tahoma" w:cs="Tahoma"/>
          <w:vertAlign w:val="subscript"/>
          <w:lang w:val="pt-PT"/>
        </w:rPr>
        <w:t>2(g)</w:t>
      </w:r>
      <w:r w:rsidRPr="00E136F4">
        <w:rPr>
          <w:rFonts w:ascii="Tahoma" w:hAnsi="Tahoma" w:cs="Tahoma"/>
          <w:lang w:val="pt-PT"/>
        </w:rPr>
        <w:t xml:space="preserve"> + 1/8S</w:t>
      </w:r>
      <w:r w:rsidRPr="00E136F4">
        <w:rPr>
          <w:rFonts w:ascii="Tahoma" w:hAnsi="Tahoma" w:cs="Tahoma"/>
          <w:vertAlign w:val="subscript"/>
          <w:lang w:val="pt-PT"/>
        </w:rPr>
        <w:t>8(s)</w:t>
      </w:r>
    </w:p>
    <w:p w:rsidR="00CC5A60" w:rsidRPr="00E136F4" w:rsidRDefault="00CC5A60" w:rsidP="00CC5A60">
      <w:pPr>
        <w:rPr>
          <w:rFonts w:ascii="Tahoma" w:hAnsi="Tahoma" w:cs="Tahoma"/>
          <w:rtl/>
          <w:lang w:val="pt-PT"/>
        </w:rPr>
      </w:pPr>
      <w:r w:rsidRPr="00E136F4">
        <w:rPr>
          <w:rFonts w:ascii="Tahoma" w:hAnsi="Tahoma" w:cs="Tahoma"/>
          <w:rtl/>
          <w:lang w:val="pt-PT"/>
        </w:rPr>
        <w:t>במהלך הניסוי נבדוק את הזמן הנדרש עד להופעת משקע הגופרית.</w:t>
      </w:r>
    </w:p>
    <w:p w:rsidR="00CC5A60" w:rsidRDefault="00CC5A60" w:rsidP="00CC5A60">
      <w:pPr>
        <w:rPr>
          <w:rFonts w:ascii="Tahoma" w:hAnsi="Tahoma" w:cs="Tahoma"/>
          <w:rtl/>
          <w:lang w:val="pt-PT"/>
        </w:rPr>
      </w:pPr>
      <w:r w:rsidRPr="00E136F4">
        <w:rPr>
          <w:rFonts w:ascii="Tahoma" w:hAnsi="Tahoma" w:cs="Tahoma"/>
          <w:rtl/>
          <w:lang w:val="pt-PT"/>
        </w:rPr>
        <w:t>התגובה היא חמצון-חיזור כי יש שינוי בדרגות חמצון של חומרים שמשתתפים בו.</w:t>
      </w:r>
    </w:p>
    <w:p w:rsidR="00FC47B0" w:rsidRDefault="00FC47B0" w:rsidP="00CC5A60">
      <w:pPr>
        <w:rPr>
          <w:rFonts w:ascii="Tahoma" w:hAnsi="Tahoma" w:cs="Tahoma"/>
          <w:rtl/>
          <w:lang w:val="pt-PT"/>
        </w:rPr>
      </w:pPr>
    </w:p>
    <w:p w:rsidR="00DD6E62" w:rsidRPr="00E136F4" w:rsidRDefault="00DD6E62" w:rsidP="00CC5A60">
      <w:pPr>
        <w:rPr>
          <w:rFonts w:ascii="Tahoma" w:hAnsi="Tahoma" w:cs="Tahoma"/>
          <w:rtl/>
          <w:lang w:val="pt-PT"/>
        </w:rPr>
      </w:pPr>
    </w:p>
    <w:p w:rsidR="00CC5A60" w:rsidRDefault="00CC5A60" w:rsidP="00CC5A60">
      <w:pPr>
        <w:rPr>
          <w:rFonts w:ascii="Tahoma" w:hAnsi="Tahoma" w:cs="Tahoma"/>
          <w:b/>
          <w:bCs/>
          <w:u w:val="single"/>
          <w:rtl/>
          <w:lang w:val="pt-PT"/>
        </w:rPr>
      </w:pPr>
      <w:r w:rsidRPr="00E136F4">
        <w:rPr>
          <w:rFonts w:ascii="Tahoma" w:hAnsi="Tahoma" w:cs="Tahoma"/>
          <w:b/>
          <w:bCs/>
          <w:u w:val="single"/>
          <w:rtl/>
          <w:lang w:val="pt-PT"/>
        </w:rPr>
        <w:t>הוראות כלליות:</w:t>
      </w:r>
    </w:p>
    <w:p w:rsidR="00CC5A60" w:rsidRPr="00E136F4" w:rsidRDefault="00CC5A60" w:rsidP="00CC5A60">
      <w:pPr>
        <w:rPr>
          <w:rFonts w:ascii="Tahoma" w:hAnsi="Tahoma" w:cs="Tahoma"/>
          <w:rtl/>
          <w:lang w:val="pt-PT"/>
        </w:rPr>
      </w:pPr>
      <w:r w:rsidRPr="00E136F4">
        <w:rPr>
          <w:rFonts w:ascii="Tahoma" w:hAnsi="Tahoma" w:cs="Tahoma"/>
          <w:rtl/>
          <w:lang w:val="pt-PT"/>
        </w:rPr>
        <w:t>חובה להשתמש בכפפות ולהרכיב משקפי מגן.</w:t>
      </w:r>
    </w:p>
    <w:p w:rsidR="00CC5A60" w:rsidRPr="00E136F4" w:rsidRDefault="00CC5A60" w:rsidP="00CC5A60">
      <w:pPr>
        <w:rPr>
          <w:rFonts w:ascii="Tahoma" w:hAnsi="Tahoma" w:cs="Tahoma"/>
          <w:rtl/>
          <w:lang w:val="pt-PT"/>
        </w:rPr>
      </w:pPr>
      <w:r w:rsidRPr="00E136F4">
        <w:rPr>
          <w:rFonts w:ascii="Tahoma" w:hAnsi="Tahoma" w:cs="Tahoma"/>
          <w:rtl/>
          <w:lang w:val="pt-PT"/>
        </w:rPr>
        <w:t>הקפידו על:</w:t>
      </w:r>
    </w:p>
    <w:p w:rsidR="00CC5A60" w:rsidRPr="00E136F4" w:rsidRDefault="00CC5A60" w:rsidP="00CC5A60">
      <w:pPr>
        <w:pStyle w:val="a3"/>
        <w:numPr>
          <w:ilvl w:val="0"/>
          <w:numId w:val="1"/>
        </w:numPr>
        <w:rPr>
          <w:rFonts w:ascii="Tahoma" w:hAnsi="Tahoma" w:cs="Tahoma"/>
          <w:lang w:val="pt-PT"/>
        </w:rPr>
      </w:pPr>
      <w:r w:rsidRPr="00E136F4">
        <w:rPr>
          <w:rFonts w:ascii="Tahoma" w:hAnsi="Tahoma" w:cs="Tahoma"/>
          <w:rtl/>
          <w:lang w:val="pt-PT"/>
        </w:rPr>
        <w:t>מילוי מדויק אחר ההנחיות לביצוע הניסוי.</w:t>
      </w:r>
    </w:p>
    <w:p w:rsidR="00CC5A60" w:rsidRPr="00E136F4" w:rsidRDefault="00CC5A60" w:rsidP="00CC5A60">
      <w:pPr>
        <w:pStyle w:val="a3"/>
        <w:numPr>
          <w:ilvl w:val="0"/>
          <w:numId w:val="1"/>
        </w:numPr>
        <w:rPr>
          <w:rFonts w:ascii="Tahoma" w:hAnsi="Tahoma" w:cs="Tahoma"/>
          <w:lang w:val="pt-PT"/>
        </w:rPr>
      </w:pPr>
      <w:r w:rsidRPr="00E136F4">
        <w:rPr>
          <w:rFonts w:ascii="Tahoma" w:hAnsi="Tahoma" w:cs="Tahoma"/>
          <w:rtl/>
          <w:lang w:val="pt-PT"/>
        </w:rPr>
        <w:t>טווח ברור ומאורגן של תצפיות (מומלץ לארגן את התוצאות בטבלה).</w:t>
      </w:r>
    </w:p>
    <w:p w:rsidR="00CC5A60" w:rsidRPr="00E136F4" w:rsidRDefault="00CC5A60" w:rsidP="00CC5A60">
      <w:pPr>
        <w:pStyle w:val="a3"/>
        <w:numPr>
          <w:ilvl w:val="0"/>
          <w:numId w:val="1"/>
        </w:numPr>
        <w:rPr>
          <w:rFonts w:ascii="Tahoma" w:hAnsi="Tahoma" w:cs="Tahoma"/>
          <w:lang w:val="pt-PT"/>
        </w:rPr>
      </w:pPr>
      <w:r w:rsidRPr="00E136F4">
        <w:rPr>
          <w:rFonts w:ascii="Tahoma" w:hAnsi="Tahoma" w:cs="Tahoma"/>
          <w:rtl/>
          <w:lang w:val="pt-PT"/>
        </w:rPr>
        <w:t>חלוקת תפקידים בתוך הקבוצה ושיתוף כל חברי הקבוצה בפעילות.</w:t>
      </w:r>
    </w:p>
    <w:p w:rsidR="00CC5A60" w:rsidRPr="00E136F4" w:rsidRDefault="00CC5A60" w:rsidP="00CC5A60">
      <w:pPr>
        <w:pStyle w:val="a3"/>
        <w:numPr>
          <w:ilvl w:val="0"/>
          <w:numId w:val="1"/>
        </w:numPr>
        <w:rPr>
          <w:rFonts w:ascii="Tahoma" w:hAnsi="Tahoma" w:cs="Tahoma"/>
          <w:lang w:val="pt-PT"/>
        </w:rPr>
      </w:pPr>
      <w:r w:rsidRPr="00E136F4">
        <w:rPr>
          <w:rFonts w:ascii="Tahoma" w:hAnsi="Tahoma" w:cs="Tahoma"/>
          <w:rtl/>
          <w:lang w:val="pt-PT"/>
        </w:rPr>
        <w:t>שימוש בשפת מדעית נכונה ומדויקת לכל אורך התהליך.</w:t>
      </w:r>
    </w:p>
    <w:p w:rsidR="00CC5A60" w:rsidRDefault="00CC5A60" w:rsidP="00CC5A60">
      <w:pPr>
        <w:pStyle w:val="a3"/>
        <w:numPr>
          <w:ilvl w:val="0"/>
          <w:numId w:val="1"/>
        </w:numPr>
        <w:rPr>
          <w:rFonts w:ascii="Tahoma" w:hAnsi="Tahoma" w:cs="Tahoma"/>
          <w:lang w:val="pt-PT"/>
        </w:rPr>
      </w:pPr>
      <w:r w:rsidRPr="00E136F4">
        <w:rPr>
          <w:rFonts w:ascii="Tahoma" w:hAnsi="Tahoma" w:cs="Tahoma"/>
          <w:rtl/>
          <w:lang w:val="pt-PT"/>
        </w:rPr>
        <w:t>בדקו שנמצאים ברשותכם כל הציוד והחומרים הדרושים לביצוע הניסוי.</w:t>
      </w:r>
    </w:p>
    <w:p w:rsidR="00FC47B0" w:rsidRPr="00FC47B0" w:rsidRDefault="00FC47B0" w:rsidP="00FC47B0">
      <w:pPr>
        <w:rPr>
          <w:rFonts w:ascii="Tahoma" w:hAnsi="Tahoma" w:cs="Tahoma"/>
          <w:lang w:val="pt-PT"/>
        </w:rPr>
      </w:pPr>
    </w:p>
    <w:p w:rsidR="00CC5A60" w:rsidRPr="00E136F4" w:rsidRDefault="00CC5A60" w:rsidP="00CC5A60">
      <w:pPr>
        <w:rPr>
          <w:rFonts w:ascii="Tahoma" w:hAnsi="Tahoma" w:cs="Tahoma"/>
          <w:rtl/>
          <w:lang w:val="pt-PT"/>
        </w:rPr>
      </w:pPr>
    </w:p>
    <w:p w:rsidR="00CC5A60" w:rsidRPr="00E136F4" w:rsidRDefault="00CC5A60" w:rsidP="00CC5A60">
      <w:pPr>
        <w:rPr>
          <w:rFonts w:ascii="Tahoma" w:hAnsi="Tahoma" w:cs="Tahoma"/>
          <w:rtl/>
          <w:lang w:val="pt-PT"/>
        </w:rPr>
      </w:pPr>
      <w:r w:rsidRPr="00E136F4">
        <w:rPr>
          <w:rFonts w:ascii="Tahoma" w:hAnsi="Tahoma" w:cs="Tahoma"/>
          <w:b/>
          <w:bCs/>
          <w:u w:val="single"/>
          <w:rtl/>
          <w:lang w:val="pt-PT"/>
        </w:rPr>
        <w:t>ציוד וחומרים:</w:t>
      </w:r>
    </w:p>
    <w:p w:rsidR="00CC5A60" w:rsidRPr="00E136F4" w:rsidRDefault="00CC5A60" w:rsidP="00CC5A60">
      <w:pPr>
        <w:pStyle w:val="a3"/>
        <w:numPr>
          <w:ilvl w:val="0"/>
          <w:numId w:val="2"/>
        </w:numPr>
        <w:rPr>
          <w:rFonts w:ascii="Tahoma" w:hAnsi="Tahoma" w:cs="Tahoma"/>
          <w:lang w:val="pt-PT"/>
        </w:rPr>
      </w:pPr>
      <w:r w:rsidRPr="00E136F4">
        <w:rPr>
          <w:rFonts w:ascii="Tahoma" w:hAnsi="Tahoma" w:cs="Tahoma"/>
          <w:rtl/>
          <w:lang w:val="pt-PT"/>
        </w:rPr>
        <w:t xml:space="preserve">תמיסת </w:t>
      </w:r>
      <w:r w:rsidRPr="00E136F4">
        <w:rPr>
          <w:rFonts w:ascii="Tahoma" w:hAnsi="Tahoma" w:cs="Tahoma"/>
        </w:rPr>
        <w:t>HCl</w:t>
      </w:r>
      <w:r w:rsidRPr="00E136F4">
        <w:rPr>
          <w:rFonts w:ascii="Tahoma" w:hAnsi="Tahoma" w:cs="Tahoma"/>
          <w:vertAlign w:val="subscript"/>
        </w:rPr>
        <w:t>(aq)</w:t>
      </w:r>
      <w:r w:rsidRPr="00E136F4">
        <w:rPr>
          <w:rFonts w:ascii="Tahoma" w:hAnsi="Tahoma" w:cs="Tahoma"/>
          <w:rtl/>
        </w:rPr>
        <w:t xml:space="preserve"> </w:t>
      </w:r>
      <w:r w:rsidRPr="00E136F4">
        <w:rPr>
          <w:rFonts w:ascii="Tahoma" w:hAnsi="Tahoma" w:cs="Tahoma"/>
        </w:rPr>
        <w:t>M</w:t>
      </w:r>
      <w:r w:rsidRPr="00E136F4">
        <w:rPr>
          <w:rFonts w:ascii="Tahoma" w:hAnsi="Tahoma" w:cs="Tahoma"/>
          <w:rtl/>
        </w:rPr>
        <w:t>2.</w:t>
      </w:r>
    </w:p>
    <w:p w:rsidR="00CC5A60" w:rsidRPr="00E136F4" w:rsidRDefault="00CC5A60" w:rsidP="00CC5A60">
      <w:pPr>
        <w:pStyle w:val="a3"/>
        <w:numPr>
          <w:ilvl w:val="0"/>
          <w:numId w:val="2"/>
        </w:numPr>
        <w:rPr>
          <w:rFonts w:ascii="Tahoma" w:hAnsi="Tahoma" w:cs="Tahoma"/>
          <w:lang w:val="pt-PT"/>
        </w:rPr>
      </w:pPr>
      <w:r w:rsidRPr="00E136F4">
        <w:rPr>
          <w:rFonts w:ascii="Tahoma" w:hAnsi="Tahoma" w:cs="Tahoma"/>
          <w:rtl/>
        </w:rPr>
        <w:t xml:space="preserve">תמיסת </w:t>
      </w:r>
      <w:r w:rsidRPr="00E136F4">
        <w:rPr>
          <w:rFonts w:ascii="Tahoma" w:hAnsi="Tahoma" w:cs="Tahoma"/>
        </w:rPr>
        <w:t>Na</w:t>
      </w:r>
      <w:r w:rsidRPr="00E136F4">
        <w:rPr>
          <w:rFonts w:ascii="Tahoma" w:hAnsi="Tahoma" w:cs="Tahoma"/>
          <w:vertAlign w:val="subscript"/>
        </w:rPr>
        <w:t>2</w:t>
      </w:r>
      <w:r w:rsidRPr="00E136F4">
        <w:rPr>
          <w:rFonts w:ascii="Tahoma" w:hAnsi="Tahoma" w:cs="Tahoma"/>
        </w:rPr>
        <w:t>S</w:t>
      </w:r>
      <w:r w:rsidRPr="00E136F4">
        <w:rPr>
          <w:rFonts w:ascii="Tahoma" w:hAnsi="Tahoma" w:cs="Tahoma"/>
          <w:vertAlign w:val="subscript"/>
        </w:rPr>
        <w:t>2</w:t>
      </w:r>
      <w:r w:rsidRPr="00E136F4">
        <w:rPr>
          <w:rFonts w:ascii="Tahoma" w:hAnsi="Tahoma" w:cs="Tahoma"/>
        </w:rPr>
        <w:t>O</w:t>
      </w:r>
      <w:r w:rsidRPr="00E136F4">
        <w:rPr>
          <w:rFonts w:ascii="Tahoma" w:hAnsi="Tahoma" w:cs="Tahoma"/>
          <w:vertAlign w:val="subscript"/>
        </w:rPr>
        <w:t>3(aq)</w:t>
      </w:r>
      <w:r w:rsidRPr="00E136F4">
        <w:rPr>
          <w:rFonts w:ascii="Tahoma" w:hAnsi="Tahoma" w:cs="Tahoma"/>
          <w:rtl/>
        </w:rPr>
        <w:t xml:space="preserve"> </w:t>
      </w:r>
      <w:r w:rsidRPr="00E136F4">
        <w:rPr>
          <w:rFonts w:ascii="Tahoma" w:hAnsi="Tahoma" w:cs="Tahoma"/>
        </w:rPr>
        <w:t>M</w:t>
      </w:r>
      <w:r w:rsidRPr="00E136F4">
        <w:rPr>
          <w:rFonts w:ascii="Tahoma" w:hAnsi="Tahoma" w:cs="Tahoma"/>
          <w:rtl/>
        </w:rPr>
        <w:t>0.15.</w:t>
      </w:r>
    </w:p>
    <w:p w:rsidR="00CC5A60" w:rsidRPr="00E136F4" w:rsidRDefault="00CC5A60" w:rsidP="00CC5A60">
      <w:pPr>
        <w:pStyle w:val="a3"/>
        <w:numPr>
          <w:ilvl w:val="0"/>
          <w:numId w:val="2"/>
        </w:numPr>
        <w:rPr>
          <w:rFonts w:ascii="Tahoma" w:hAnsi="Tahoma" w:cs="Tahoma"/>
          <w:lang w:val="pt-PT"/>
        </w:rPr>
      </w:pPr>
      <w:r w:rsidRPr="00E136F4">
        <w:rPr>
          <w:rFonts w:ascii="Tahoma" w:hAnsi="Tahoma" w:cs="Tahoma"/>
          <w:rtl/>
        </w:rPr>
        <w:t>כוס מים בנפח 100 מ"ל.</w:t>
      </w:r>
    </w:p>
    <w:p w:rsidR="00CC5A60" w:rsidRPr="00E136F4" w:rsidRDefault="00CC5A60" w:rsidP="00CC5A60">
      <w:pPr>
        <w:pStyle w:val="a3"/>
        <w:numPr>
          <w:ilvl w:val="0"/>
          <w:numId w:val="2"/>
        </w:numPr>
        <w:rPr>
          <w:rFonts w:ascii="Tahoma" w:hAnsi="Tahoma" w:cs="Tahoma"/>
          <w:lang w:val="pt-PT"/>
        </w:rPr>
      </w:pPr>
      <w:r w:rsidRPr="00E136F4">
        <w:rPr>
          <w:rFonts w:ascii="Tahoma" w:hAnsi="Tahoma" w:cs="Tahoma"/>
          <w:rtl/>
          <w:lang w:val="pt-PT"/>
        </w:rPr>
        <w:t>משורה בנפח 5 מ"ל.</w:t>
      </w:r>
    </w:p>
    <w:p w:rsidR="00CC5A60" w:rsidRPr="00E136F4" w:rsidRDefault="00CC5A60" w:rsidP="00CC5A60">
      <w:pPr>
        <w:pStyle w:val="a3"/>
        <w:numPr>
          <w:ilvl w:val="0"/>
          <w:numId w:val="2"/>
        </w:numPr>
        <w:rPr>
          <w:rFonts w:ascii="Tahoma" w:hAnsi="Tahoma" w:cs="Tahoma"/>
          <w:lang w:val="pt-PT"/>
        </w:rPr>
      </w:pPr>
      <w:r w:rsidRPr="00E136F4">
        <w:rPr>
          <w:rFonts w:ascii="Tahoma" w:hAnsi="Tahoma" w:cs="Tahoma"/>
          <w:rtl/>
          <w:lang w:val="pt-PT"/>
        </w:rPr>
        <w:t>משורה בנפח 50 מ"ל.</w:t>
      </w:r>
    </w:p>
    <w:p w:rsidR="00CC5A60" w:rsidRPr="00E136F4" w:rsidRDefault="00CC5A60" w:rsidP="00CC5A60">
      <w:pPr>
        <w:pStyle w:val="a3"/>
        <w:numPr>
          <w:ilvl w:val="0"/>
          <w:numId w:val="2"/>
        </w:numPr>
        <w:rPr>
          <w:rFonts w:ascii="Tahoma" w:hAnsi="Tahoma" w:cs="Tahoma"/>
          <w:lang w:val="pt-PT"/>
        </w:rPr>
      </w:pPr>
      <w:r w:rsidRPr="00E136F4">
        <w:rPr>
          <w:rFonts w:ascii="Tahoma" w:hAnsi="Tahoma" w:cs="Tahoma"/>
          <w:rtl/>
          <w:lang w:val="pt-PT"/>
        </w:rPr>
        <w:t>גיליון נייר לבן.</w:t>
      </w:r>
    </w:p>
    <w:p w:rsidR="00CC5A60" w:rsidRPr="00E136F4" w:rsidRDefault="00CC5A60" w:rsidP="00CC5A60">
      <w:pPr>
        <w:pStyle w:val="a3"/>
        <w:numPr>
          <w:ilvl w:val="0"/>
          <w:numId w:val="2"/>
        </w:numPr>
        <w:rPr>
          <w:rFonts w:ascii="Tahoma" w:hAnsi="Tahoma" w:cs="Tahoma"/>
          <w:lang w:val="pt-PT"/>
        </w:rPr>
      </w:pPr>
      <w:r w:rsidRPr="00E136F4">
        <w:rPr>
          <w:rFonts w:ascii="Tahoma" w:hAnsi="Tahoma" w:cs="Tahoma"/>
          <w:rtl/>
          <w:lang w:val="pt-PT"/>
        </w:rPr>
        <w:t>לורד שחור.</w:t>
      </w:r>
    </w:p>
    <w:p w:rsidR="00CC5A60" w:rsidRPr="00E136F4" w:rsidRDefault="00CC5A60" w:rsidP="00CC5A60">
      <w:pPr>
        <w:pStyle w:val="a3"/>
        <w:numPr>
          <w:ilvl w:val="0"/>
          <w:numId w:val="2"/>
        </w:numPr>
        <w:rPr>
          <w:rFonts w:ascii="Tahoma" w:hAnsi="Tahoma" w:cs="Tahoma"/>
          <w:lang w:val="pt-PT"/>
        </w:rPr>
      </w:pPr>
      <w:r w:rsidRPr="00E136F4">
        <w:rPr>
          <w:rFonts w:ascii="Tahoma" w:hAnsi="Tahoma" w:cs="Tahoma"/>
          <w:rtl/>
          <w:lang w:val="pt-PT"/>
        </w:rPr>
        <w:t>שעון עצר.</w:t>
      </w:r>
    </w:p>
    <w:p w:rsidR="00CC5A60" w:rsidRDefault="00CC5A60" w:rsidP="00080A2A">
      <w:pPr>
        <w:pStyle w:val="a3"/>
        <w:numPr>
          <w:ilvl w:val="0"/>
          <w:numId w:val="2"/>
        </w:numPr>
        <w:rPr>
          <w:rFonts w:ascii="Tahoma" w:hAnsi="Tahoma" w:cs="Tahoma"/>
          <w:lang w:val="pt-PT"/>
        </w:rPr>
      </w:pPr>
      <w:r w:rsidRPr="00E136F4">
        <w:rPr>
          <w:rFonts w:ascii="Tahoma" w:hAnsi="Tahoma" w:cs="Tahoma"/>
          <w:rtl/>
          <w:lang w:val="pt-PT"/>
        </w:rPr>
        <w:t>מים מזוקקים.</w:t>
      </w:r>
    </w:p>
    <w:p w:rsidR="000F2F05" w:rsidRPr="000F2F05" w:rsidRDefault="000F2F05" w:rsidP="000F2F05">
      <w:pPr>
        <w:rPr>
          <w:rFonts w:ascii="Tahoma" w:hAnsi="Tahoma" w:cs="Tahoma"/>
          <w:rtl/>
          <w:lang w:val="pt-PT"/>
        </w:rPr>
      </w:pPr>
    </w:p>
    <w:p w:rsidR="00FC47B0" w:rsidRDefault="00FC47B0" w:rsidP="00CC5A60">
      <w:pPr>
        <w:rPr>
          <w:rFonts w:ascii="Tahoma" w:hAnsi="Tahoma" w:cs="Tahoma"/>
          <w:b/>
          <w:bCs/>
          <w:u w:val="single"/>
          <w:rtl/>
          <w:lang w:val="pt-PT"/>
        </w:rPr>
      </w:pPr>
    </w:p>
    <w:p w:rsidR="00CC5A60" w:rsidRPr="00E136F4" w:rsidRDefault="00CC5A60" w:rsidP="00CC5A60">
      <w:pPr>
        <w:rPr>
          <w:rFonts w:ascii="Tahoma" w:hAnsi="Tahoma" w:cs="Tahoma"/>
          <w:b/>
          <w:bCs/>
          <w:u w:val="single"/>
          <w:rtl/>
          <w:lang w:val="pt-PT"/>
        </w:rPr>
      </w:pPr>
      <w:r w:rsidRPr="00E136F4">
        <w:rPr>
          <w:rFonts w:ascii="Tahoma" w:hAnsi="Tahoma" w:cs="Tahoma"/>
          <w:b/>
          <w:bCs/>
          <w:u w:val="single"/>
          <w:rtl/>
          <w:lang w:val="pt-PT"/>
        </w:rPr>
        <w:t>מהלך הניסוי</w:t>
      </w:r>
    </w:p>
    <w:p w:rsidR="00CC5A60" w:rsidRPr="00E136F4" w:rsidRDefault="00CC5A60" w:rsidP="00CC5A60">
      <w:pPr>
        <w:pStyle w:val="a3"/>
        <w:numPr>
          <w:ilvl w:val="0"/>
          <w:numId w:val="2"/>
        </w:numPr>
        <w:rPr>
          <w:rFonts w:ascii="Tahoma" w:hAnsi="Tahoma" w:cs="Tahoma"/>
          <w:lang w:val="pt-PT"/>
        </w:rPr>
      </w:pPr>
      <w:r w:rsidRPr="00E136F4">
        <w:rPr>
          <w:rFonts w:ascii="Tahoma" w:hAnsi="Tahoma" w:cs="Tahoma"/>
          <w:rtl/>
          <w:lang w:val="pt-PT"/>
        </w:rPr>
        <w:t xml:space="preserve">סימנו </w:t>
      </w:r>
      <w:r w:rsidRPr="00E136F4">
        <w:rPr>
          <w:rFonts w:ascii="Tahoma" w:hAnsi="Tahoma" w:cs="Tahoma"/>
          <w:lang w:val="pt-PT"/>
        </w:rPr>
        <w:t>X</w:t>
      </w:r>
      <w:r w:rsidRPr="00E136F4">
        <w:rPr>
          <w:rFonts w:ascii="Tahoma" w:hAnsi="Tahoma" w:cs="Tahoma"/>
          <w:rtl/>
          <w:lang w:val="pt-PT"/>
        </w:rPr>
        <w:t xml:space="preserve"> במרכזו של גיליון הנייר והציבו עליו כוס כימית.</w:t>
      </w:r>
    </w:p>
    <w:p w:rsidR="00CC5A60" w:rsidRPr="00E136F4" w:rsidRDefault="00CC5A60" w:rsidP="000F2F05">
      <w:pPr>
        <w:pStyle w:val="a3"/>
        <w:numPr>
          <w:ilvl w:val="0"/>
          <w:numId w:val="2"/>
        </w:numPr>
        <w:rPr>
          <w:rFonts w:ascii="Tahoma" w:hAnsi="Tahoma" w:cs="Tahoma"/>
          <w:lang w:val="pt-PT"/>
        </w:rPr>
      </w:pPr>
      <w:r w:rsidRPr="00E136F4">
        <w:rPr>
          <w:rFonts w:ascii="Tahoma" w:hAnsi="Tahoma" w:cs="Tahoma"/>
          <w:rtl/>
          <w:lang w:val="pt-PT"/>
        </w:rPr>
        <w:t>הכנס</w:t>
      </w:r>
      <w:r w:rsidR="000F2F05">
        <w:rPr>
          <w:rFonts w:ascii="Tahoma" w:hAnsi="Tahoma" w:cs="Tahoma" w:hint="cs"/>
          <w:rtl/>
          <w:lang w:val="pt-PT"/>
        </w:rPr>
        <w:t>נ</w:t>
      </w:r>
      <w:r w:rsidRPr="00E136F4">
        <w:rPr>
          <w:rFonts w:ascii="Tahoma" w:hAnsi="Tahoma" w:cs="Tahoma"/>
          <w:rtl/>
          <w:lang w:val="pt-PT"/>
        </w:rPr>
        <w:t>ו לכוס 50 מ"</w:t>
      </w:r>
      <w:r w:rsidRPr="00E136F4">
        <w:rPr>
          <w:rFonts w:ascii="Tahoma" w:hAnsi="Tahoma" w:cs="Tahoma"/>
          <w:rtl/>
        </w:rPr>
        <w:t xml:space="preserve">ל תמיסת </w:t>
      </w:r>
      <w:r w:rsidRPr="00E136F4">
        <w:rPr>
          <w:rFonts w:ascii="Tahoma" w:hAnsi="Tahoma" w:cs="Tahoma"/>
        </w:rPr>
        <w:t>Na</w:t>
      </w:r>
      <w:r w:rsidRPr="00E136F4">
        <w:rPr>
          <w:rFonts w:ascii="Tahoma" w:hAnsi="Tahoma" w:cs="Tahoma"/>
          <w:vertAlign w:val="subscript"/>
        </w:rPr>
        <w:t>2</w:t>
      </w:r>
      <w:r w:rsidRPr="00E136F4">
        <w:rPr>
          <w:rFonts w:ascii="Tahoma" w:hAnsi="Tahoma" w:cs="Tahoma"/>
        </w:rPr>
        <w:t>S</w:t>
      </w:r>
      <w:r w:rsidRPr="00E136F4">
        <w:rPr>
          <w:rFonts w:ascii="Tahoma" w:hAnsi="Tahoma" w:cs="Tahoma"/>
          <w:vertAlign w:val="subscript"/>
        </w:rPr>
        <w:t>2</w:t>
      </w:r>
      <w:r w:rsidRPr="00E136F4">
        <w:rPr>
          <w:rFonts w:ascii="Tahoma" w:hAnsi="Tahoma" w:cs="Tahoma"/>
        </w:rPr>
        <w:t>O</w:t>
      </w:r>
      <w:r w:rsidRPr="00E136F4">
        <w:rPr>
          <w:rFonts w:ascii="Tahoma" w:hAnsi="Tahoma" w:cs="Tahoma"/>
          <w:vertAlign w:val="subscript"/>
        </w:rPr>
        <w:t>3(aq)</w:t>
      </w:r>
      <w:r w:rsidRPr="00E136F4">
        <w:rPr>
          <w:rFonts w:ascii="Tahoma" w:hAnsi="Tahoma" w:cs="Tahoma"/>
          <w:rtl/>
        </w:rPr>
        <w:t>.</w:t>
      </w:r>
    </w:p>
    <w:p w:rsidR="00CC5A60" w:rsidRPr="00E136F4" w:rsidRDefault="00CC5A60" w:rsidP="00CC5A60">
      <w:pPr>
        <w:pStyle w:val="a3"/>
        <w:numPr>
          <w:ilvl w:val="0"/>
          <w:numId w:val="2"/>
        </w:numPr>
        <w:rPr>
          <w:rFonts w:ascii="Tahoma" w:hAnsi="Tahoma" w:cs="Tahoma"/>
          <w:lang w:val="pt-PT"/>
        </w:rPr>
      </w:pPr>
      <w:r w:rsidRPr="00E136F4">
        <w:rPr>
          <w:rFonts w:ascii="Tahoma" w:hAnsi="Tahoma" w:cs="Tahoma"/>
          <w:rtl/>
          <w:lang w:val="pt-PT"/>
        </w:rPr>
        <w:t xml:space="preserve">הוספנו 5 מ"ל </w:t>
      </w:r>
      <w:r w:rsidRPr="00E136F4">
        <w:rPr>
          <w:rFonts w:ascii="Tahoma" w:hAnsi="Tahoma" w:cs="Tahoma"/>
        </w:rPr>
        <w:t>HCl</w:t>
      </w:r>
      <w:r w:rsidRPr="00E136F4">
        <w:rPr>
          <w:rFonts w:ascii="Tahoma" w:hAnsi="Tahoma" w:cs="Tahoma"/>
          <w:vertAlign w:val="subscript"/>
        </w:rPr>
        <w:t>(aq)</w:t>
      </w:r>
      <w:r w:rsidRPr="00E136F4">
        <w:rPr>
          <w:rFonts w:ascii="Tahoma" w:hAnsi="Tahoma" w:cs="Tahoma"/>
          <w:rtl/>
        </w:rPr>
        <w:t>.</w:t>
      </w:r>
    </w:p>
    <w:p w:rsidR="00307F30" w:rsidRDefault="00CC5A60" w:rsidP="00307F30">
      <w:pPr>
        <w:pStyle w:val="a3"/>
        <w:numPr>
          <w:ilvl w:val="0"/>
          <w:numId w:val="2"/>
        </w:numPr>
        <w:rPr>
          <w:rFonts w:ascii="Tahoma" w:hAnsi="Tahoma" w:cs="Tahoma"/>
          <w:lang w:val="pt-PT"/>
        </w:rPr>
      </w:pPr>
      <w:r w:rsidRPr="00E136F4">
        <w:rPr>
          <w:rFonts w:ascii="Tahoma" w:hAnsi="Tahoma" w:cs="Tahoma"/>
          <w:rtl/>
          <w:lang w:val="pt-PT"/>
        </w:rPr>
        <w:t xml:space="preserve">התבוננו מעל הכוס ומדדו את הזמן עד להעלמת הסימן </w:t>
      </w:r>
      <w:r w:rsidRPr="00E136F4">
        <w:rPr>
          <w:rFonts w:ascii="Tahoma" w:hAnsi="Tahoma" w:cs="Tahoma"/>
          <w:lang w:val="pt-PT"/>
        </w:rPr>
        <w:t>X</w:t>
      </w:r>
      <w:r w:rsidRPr="00E136F4">
        <w:rPr>
          <w:rFonts w:ascii="Tahoma" w:hAnsi="Tahoma" w:cs="Tahoma"/>
          <w:rtl/>
          <w:lang w:val="pt-PT"/>
        </w:rPr>
        <w:t xml:space="preserve"> שסימנתם.</w:t>
      </w:r>
    </w:p>
    <w:p w:rsidR="00FC47B0" w:rsidRDefault="00FC47B0" w:rsidP="00307F30">
      <w:pPr>
        <w:rPr>
          <w:rFonts w:ascii="Tahoma" w:hAnsi="Tahoma" w:cs="Tahoma"/>
          <w:b/>
          <w:bCs/>
          <w:u w:val="single"/>
          <w:rtl/>
          <w:lang w:val="pt-PT"/>
        </w:rPr>
      </w:pPr>
    </w:p>
    <w:p w:rsidR="00307F30" w:rsidRDefault="00307F30" w:rsidP="00307F30">
      <w:pPr>
        <w:rPr>
          <w:rFonts w:ascii="Tahoma" w:hAnsi="Tahoma" w:cs="Tahoma"/>
          <w:rtl/>
          <w:lang w:val="pt-PT"/>
        </w:rPr>
      </w:pPr>
      <w:r w:rsidRPr="00307F30">
        <w:rPr>
          <w:rFonts w:ascii="Tahoma" w:hAnsi="Tahoma" w:cs="Tahoma" w:hint="cs"/>
          <w:b/>
          <w:bCs/>
          <w:u w:val="single"/>
          <w:rtl/>
          <w:lang w:val="pt-PT"/>
        </w:rPr>
        <w:t xml:space="preserve">תצפיות : </w:t>
      </w:r>
    </w:p>
    <w:p w:rsidR="00FC47B0" w:rsidRPr="00307F30" w:rsidRDefault="00FC47B0" w:rsidP="00307F30">
      <w:pPr>
        <w:rPr>
          <w:rFonts w:ascii="Tahoma" w:hAnsi="Tahoma" w:cs="Tahoma"/>
          <w:rtl/>
          <w:lang w:val="pt-PT"/>
        </w:rPr>
      </w:pPr>
    </w:p>
    <w:p w:rsidR="00307F30" w:rsidRPr="00307F30" w:rsidRDefault="00307F30" w:rsidP="00307F30">
      <w:pPr>
        <w:rPr>
          <w:rFonts w:ascii="Tahoma" w:hAnsi="Tahoma" w:cs="Tahoma"/>
          <w:rtl/>
          <w:lang w:val="pt-PT"/>
        </w:rPr>
      </w:pPr>
      <w:r w:rsidRPr="00FC47B0">
        <w:rPr>
          <w:rFonts w:ascii="Tahoma" w:hAnsi="Tahoma" w:cs="Tahoma"/>
          <w:b/>
          <w:bCs/>
          <w:rtl/>
          <w:lang w:val="pt-PT"/>
        </w:rPr>
        <w:t>לפני הניסוי:</w:t>
      </w:r>
      <w:r w:rsidRPr="00307F30">
        <w:rPr>
          <w:rFonts w:ascii="Tahoma" w:hAnsi="Tahoma" w:cs="Tahoma"/>
          <w:rtl/>
          <w:lang w:val="pt-PT"/>
        </w:rPr>
        <w:t xml:space="preserve"> תמיסת  </w:t>
      </w:r>
      <w:r w:rsidRPr="00E136F4">
        <w:rPr>
          <w:rFonts w:ascii="Tahoma" w:hAnsi="Tahoma" w:cs="Tahoma"/>
        </w:rPr>
        <w:t>Na</w:t>
      </w:r>
      <w:r w:rsidRPr="00E136F4">
        <w:rPr>
          <w:rFonts w:ascii="Tahoma" w:hAnsi="Tahoma" w:cs="Tahoma"/>
          <w:vertAlign w:val="subscript"/>
        </w:rPr>
        <w:t>2</w:t>
      </w:r>
      <w:r w:rsidRPr="00E136F4">
        <w:rPr>
          <w:rFonts w:ascii="Tahoma" w:hAnsi="Tahoma" w:cs="Tahoma"/>
        </w:rPr>
        <w:t>S</w:t>
      </w:r>
      <w:r w:rsidRPr="00E136F4">
        <w:rPr>
          <w:rFonts w:ascii="Tahoma" w:hAnsi="Tahoma" w:cs="Tahoma"/>
          <w:vertAlign w:val="subscript"/>
        </w:rPr>
        <w:t>2</w:t>
      </w:r>
      <w:r w:rsidRPr="00E136F4">
        <w:rPr>
          <w:rFonts w:ascii="Tahoma" w:hAnsi="Tahoma" w:cs="Tahoma"/>
        </w:rPr>
        <w:t>O</w:t>
      </w:r>
      <w:r w:rsidRPr="00E136F4">
        <w:rPr>
          <w:rFonts w:ascii="Tahoma" w:hAnsi="Tahoma" w:cs="Tahoma"/>
          <w:vertAlign w:val="subscript"/>
        </w:rPr>
        <w:t>3(aq)</w:t>
      </w:r>
      <w:r w:rsidRPr="00307F30">
        <w:rPr>
          <w:rFonts w:ascii="Tahoma" w:hAnsi="Tahoma" w:cs="Tahoma"/>
          <w:rtl/>
          <w:lang w:val="pt-PT"/>
        </w:rPr>
        <w:t xml:space="preserve">  שקופה וניתן לראות בבירור את ה – </w:t>
      </w:r>
      <w:r w:rsidRPr="00307F30">
        <w:rPr>
          <w:rFonts w:ascii="Tahoma" w:hAnsi="Tahoma" w:cs="Tahoma"/>
          <w:lang w:val="pt-PT"/>
        </w:rPr>
        <w:t>X</w:t>
      </w:r>
      <w:r w:rsidRPr="00307F30">
        <w:rPr>
          <w:rFonts w:ascii="Tahoma" w:hAnsi="Tahoma" w:cs="Tahoma"/>
          <w:rtl/>
          <w:lang w:val="pt-PT"/>
        </w:rPr>
        <w:t xml:space="preserve"> מתחתיו.                                                                                             </w:t>
      </w:r>
      <w:r w:rsidRPr="00307F30">
        <w:rPr>
          <w:rFonts w:ascii="Tahoma" w:hAnsi="Tahoma" w:cs="Tahoma"/>
          <w:b/>
          <w:bCs/>
          <w:rtl/>
          <w:lang w:val="pt-PT"/>
        </w:rPr>
        <w:t>בזמן הניסוי</w:t>
      </w:r>
      <w:r w:rsidRPr="00307F30">
        <w:rPr>
          <w:rFonts w:ascii="Tahoma" w:hAnsi="Tahoma" w:cs="Tahoma"/>
          <w:rtl/>
          <w:lang w:val="pt-PT"/>
        </w:rPr>
        <w:t>: לאט, לאט האיקס נעלם יותר ויותר</w:t>
      </w:r>
      <w:r>
        <w:rPr>
          <w:rFonts w:ascii="Tahoma" w:hAnsi="Tahoma" w:cs="Tahoma" w:hint="cs"/>
          <w:rtl/>
          <w:lang w:val="pt-PT"/>
        </w:rPr>
        <w:t>.</w:t>
      </w:r>
      <w:r w:rsidRPr="00307F30">
        <w:rPr>
          <w:rFonts w:ascii="Tahoma" w:hAnsi="Tahoma" w:cs="Tahoma"/>
          <w:rtl/>
          <w:lang w:val="pt-PT"/>
        </w:rPr>
        <w:t xml:space="preserve">                                              </w:t>
      </w:r>
      <w:r w:rsidRPr="00307F30">
        <w:rPr>
          <w:rFonts w:ascii="Tahoma" w:hAnsi="Tahoma" w:cs="Tahoma"/>
          <w:b/>
          <w:bCs/>
          <w:rtl/>
          <w:lang w:val="pt-PT"/>
        </w:rPr>
        <w:t>לאחר הניסוי</w:t>
      </w:r>
      <w:r w:rsidRPr="00307F30">
        <w:rPr>
          <w:rFonts w:ascii="Tahoma" w:hAnsi="Tahoma" w:cs="Tahoma"/>
          <w:rtl/>
          <w:lang w:val="pt-PT"/>
        </w:rPr>
        <w:t xml:space="preserve">: ה- </w:t>
      </w:r>
      <w:r w:rsidRPr="00307F30">
        <w:rPr>
          <w:rFonts w:ascii="Tahoma" w:hAnsi="Tahoma" w:cs="Tahoma"/>
          <w:lang w:val="pt-PT"/>
        </w:rPr>
        <w:t>X</w:t>
      </w:r>
      <w:r w:rsidRPr="00307F30">
        <w:rPr>
          <w:rFonts w:ascii="Tahoma" w:hAnsi="Tahoma" w:cs="Tahoma"/>
          <w:rtl/>
          <w:lang w:val="pt-PT"/>
        </w:rPr>
        <w:t xml:space="preserve"> נעלם סופית משום שהתמיסה עכורה מידי, האיקס נעלם בתוך </w:t>
      </w:r>
      <w:r>
        <w:rPr>
          <w:rFonts w:ascii="Tahoma" w:hAnsi="Tahoma" w:cs="Tahoma" w:hint="cs"/>
          <w:rtl/>
          <w:lang w:val="pt-PT"/>
        </w:rPr>
        <w:t>36</w:t>
      </w:r>
      <w:r w:rsidRPr="00307F30">
        <w:rPr>
          <w:rFonts w:ascii="Tahoma" w:hAnsi="Tahoma" w:cs="Tahoma"/>
          <w:rtl/>
          <w:lang w:val="pt-PT"/>
        </w:rPr>
        <w:t xml:space="preserve"> שניות.</w:t>
      </w:r>
    </w:p>
    <w:p w:rsidR="008626A4" w:rsidRDefault="008626A4" w:rsidP="008626A4">
      <w:pPr>
        <w:rPr>
          <w:rFonts w:ascii="Tahoma" w:hAnsi="Tahoma" w:cs="Tahoma"/>
          <w:b/>
          <w:bCs/>
          <w:u w:val="single"/>
          <w:rtl/>
          <w:lang w:val="pt-PT"/>
        </w:rPr>
      </w:pPr>
    </w:p>
    <w:p w:rsidR="00CC5A60" w:rsidRDefault="00CC5A60" w:rsidP="008626A4">
      <w:pPr>
        <w:rPr>
          <w:rFonts w:ascii="Tahoma" w:hAnsi="Tahoma" w:cs="Tahoma"/>
          <w:b/>
          <w:bCs/>
          <w:u w:val="single"/>
          <w:rtl/>
          <w:lang w:val="pt-PT"/>
        </w:rPr>
      </w:pPr>
      <w:r w:rsidRPr="00E136F4">
        <w:rPr>
          <w:rFonts w:ascii="Tahoma" w:hAnsi="Tahoma" w:cs="Tahoma"/>
          <w:b/>
          <w:bCs/>
          <w:u w:val="single"/>
          <w:rtl/>
          <w:lang w:val="pt-PT"/>
        </w:rPr>
        <w:t>שלב ב': מהלך המחקר:</w:t>
      </w:r>
    </w:p>
    <w:p w:rsidR="00FC47B0" w:rsidRPr="00E136F4" w:rsidRDefault="00FC47B0" w:rsidP="008626A4">
      <w:pPr>
        <w:rPr>
          <w:rFonts w:ascii="Tahoma" w:hAnsi="Tahoma" w:cs="Tahoma"/>
          <w:b/>
          <w:bCs/>
          <w:u w:val="single"/>
          <w:rtl/>
          <w:lang w:val="pt-PT"/>
        </w:rPr>
      </w:pPr>
    </w:p>
    <w:p w:rsidR="00CC5A60" w:rsidRPr="00E136F4" w:rsidRDefault="00CC5A60" w:rsidP="00CC5A60">
      <w:pPr>
        <w:rPr>
          <w:rFonts w:ascii="Tahoma" w:hAnsi="Tahoma" w:cs="Tahoma"/>
          <w:rtl/>
          <w:lang w:val="pt-PT"/>
        </w:rPr>
      </w:pPr>
      <w:r w:rsidRPr="00E136F4">
        <w:rPr>
          <w:rFonts w:ascii="Tahoma" w:hAnsi="Tahoma" w:cs="Tahoma"/>
          <w:rtl/>
          <w:lang w:val="pt-PT"/>
        </w:rPr>
        <w:t>נסחו לפחות 5 שאלות רלוונטיות ומגוונות שמתעוררות בעקבות הניסוי שביצעתם:</w:t>
      </w:r>
    </w:p>
    <w:p w:rsidR="00CC5A60" w:rsidRPr="00E136F4" w:rsidRDefault="00CC5A60" w:rsidP="00CC5A60">
      <w:pPr>
        <w:pStyle w:val="a3"/>
        <w:numPr>
          <w:ilvl w:val="0"/>
          <w:numId w:val="3"/>
        </w:numPr>
        <w:rPr>
          <w:rFonts w:ascii="Tahoma" w:hAnsi="Tahoma" w:cs="Tahoma"/>
          <w:lang w:val="pt-PT"/>
        </w:rPr>
      </w:pPr>
      <w:r w:rsidRPr="00E136F4">
        <w:rPr>
          <w:rFonts w:ascii="Tahoma" w:hAnsi="Tahoma" w:cs="Tahoma"/>
          <w:rtl/>
          <w:lang w:val="pt-PT"/>
        </w:rPr>
        <w:t>מה הקשר בין ריכוז המגיבים לבין צבע התמיסה?</w:t>
      </w:r>
    </w:p>
    <w:p w:rsidR="00CC5A60" w:rsidRPr="00E136F4" w:rsidRDefault="00CC5A60" w:rsidP="00CC5A60">
      <w:pPr>
        <w:pStyle w:val="a3"/>
        <w:numPr>
          <w:ilvl w:val="0"/>
          <w:numId w:val="3"/>
        </w:numPr>
        <w:rPr>
          <w:rFonts w:ascii="Tahoma" w:hAnsi="Tahoma" w:cs="Tahoma"/>
          <w:lang w:val="pt-PT"/>
        </w:rPr>
      </w:pPr>
      <w:r w:rsidRPr="00E136F4">
        <w:rPr>
          <w:rFonts w:ascii="Tahoma" w:hAnsi="Tahoma" w:cs="Tahoma"/>
          <w:rtl/>
          <w:lang w:val="pt-PT"/>
        </w:rPr>
        <w:t>מה הקשר בין ריכוז המגיבים לבין מהירות התגובה?</w:t>
      </w:r>
    </w:p>
    <w:p w:rsidR="00CC5A60" w:rsidRPr="00E136F4" w:rsidRDefault="00CC5A60" w:rsidP="00CC5A60">
      <w:pPr>
        <w:pStyle w:val="a3"/>
        <w:numPr>
          <w:ilvl w:val="0"/>
          <w:numId w:val="3"/>
        </w:numPr>
        <w:rPr>
          <w:rFonts w:ascii="Tahoma" w:hAnsi="Tahoma" w:cs="Tahoma"/>
          <w:lang w:val="pt-PT"/>
        </w:rPr>
      </w:pPr>
      <w:r w:rsidRPr="00E136F4">
        <w:rPr>
          <w:rFonts w:ascii="Tahoma" w:hAnsi="Tahoma" w:cs="Tahoma"/>
          <w:rtl/>
          <w:lang w:val="pt-PT"/>
        </w:rPr>
        <w:t>מה הקשר בין טמפ' התמיסות לבין מהירות התגובה?</w:t>
      </w:r>
    </w:p>
    <w:p w:rsidR="00CC5A60" w:rsidRPr="00E136F4" w:rsidRDefault="00CC5A60" w:rsidP="00CC5A60">
      <w:pPr>
        <w:pStyle w:val="a3"/>
        <w:numPr>
          <w:ilvl w:val="0"/>
          <w:numId w:val="3"/>
        </w:numPr>
        <w:rPr>
          <w:rFonts w:ascii="Tahoma" w:hAnsi="Tahoma" w:cs="Tahoma"/>
          <w:lang w:val="pt-PT"/>
        </w:rPr>
      </w:pPr>
      <w:r w:rsidRPr="00E136F4">
        <w:rPr>
          <w:rFonts w:ascii="Tahoma" w:hAnsi="Tahoma" w:cs="Tahoma"/>
          <w:rtl/>
          <w:lang w:val="pt-PT"/>
        </w:rPr>
        <w:t>מה הקשר בין טמפ' התמיסות לבין צבע התמיסה הסופי?</w:t>
      </w:r>
    </w:p>
    <w:p w:rsidR="00CC5A60" w:rsidRPr="00E136F4" w:rsidRDefault="00CC5A60" w:rsidP="00CC5A60">
      <w:pPr>
        <w:pStyle w:val="a3"/>
        <w:numPr>
          <w:ilvl w:val="0"/>
          <w:numId w:val="3"/>
        </w:numPr>
        <w:rPr>
          <w:rFonts w:ascii="Tahoma" w:hAnsi="Tahoma" w:cs="Tahoma"/>
          <w:lang w:val="pt-PT"/>
        </w:rPr>
      </w:pPr>
      <w:r w:rsidRPr="00E136F4">
        <w:rPr>
          <w:rFonts w:ascii="Tahoma" w:hAnsi="Tahoma" w:cs="Tahoma"/>
          <w:rtl/>
          <w:lang w:val="pt-PT"/>
        </w:rPr>
        <w:t xml:space="preserve">כיצד ישפיעו ריכוז תמיסת </w:t>
      </w:r>
      <w:r w:rsidRPr="00E136F4">
        <w:rPr>
          <w:rFonts w:ascii="Tahoma" w:hAnsi="Tahoma" w:cs="Tahoma"/>
        </w:rPr>
        <w:t>Na</w:t>
      </w:r>
      <w:r w:rsidRPr="00E136F4">
        <w:rPr>
          <w:rFonts w:ascii="Tahoma" w:hAnsi="Tahoma" w:cs="Tahoma"/>
          <w:vertAlign w:val="subscript"/>
        </w:rPr>
        <w:t>2</w:t>
      </w:r>
      <w:r w:rsidRPr="00E136F4">
        <w:rPr>
          <w:rFonts w:ascii="Tahoma" w:hAnsi="Tahoma" w:cs="Tahoma"/>
        </w:rPr>
        <w:t>S</w:t>
      </w:r>
      <w:r w:rsidRPr="00E136F4">
        <w:rPr>
          <w:rFonts w:ascii="Tahoma" w:hAnsi="Tahoma" w:cs="Tahoma"/>
          <w:vertAlign w:val="subscript"/>
        </w:rPr>
        <w:t>2</w:t>
      </w:r>
      <w:r w:rsidRPr="00E136F4">
        <w:rPr>
          <w:rFonts w:ascii="Tahoma" w:hAnsi="Tahoma" w:cs="Tahoma"/>
        </w:rPr>
        <w:t>O</w:t>
      </w:r>
      <w:r w:rsidRPr="00E136F4">
        <w:rPr>
          <w:rFonts w:ascii="Tahoma" w:hAnsi="Tahoma" w:cs="Tahoma"/>
          <w:vertAlign w:val="subscript"/>
        </w:rPr>
        <w:t>3</w:t>
      </w:r>
      <w:r w:rsidRPr="00E136F4">
        <w:rPr>
          <w:rFonts w:ascii="Tahoma" w:hAnsi="Tahoma" w:cs="Tahoma"/>
          <w:rtl/>
        </w:rPr>
        <w:t xml:space="preserve"> על הזמן בו נעלם ה</w:t>
      </w:r>
      <w:r w:rsidRPr="00E136F4">
        <w:rPr>
          <w:rFonts w:ascii="Tahoma" w:hAnsi="Tahoma" w:cs="Tahoma"/>
        </w:rPr>
        <w:t>X</w:t>
      </w:r>
      <w:r w:rsidRPr="00E136F4">
        <w:rPr>
          <w:rFonts w:ascii="Tahoma" w:hAnsi="Tahoma" w:cs="Tahoma"/>
          <w:rtl/>
        </w:rPr>
        <w:t>?</w:t>
      </w:r>
    </w:p>
    <w:p w:rsidR="00CC5A60" w:rsidRPr="00E136F4" w:rsidRDefault="00CC5A60" w:rsidP="00CC5A60">
      <w:pPr>
        <w:rPr>
          <w:rFonts w:ascii="Tahoma" w:hAnsi="Tahoma" w:cs="Tahoma"/>
          <w:rtl/>
          <w:lang w:val="pt-PT"/>
        </w:rPr>
      </w:pPr>
    </w:p>
    <w:p w:rsidR="00CC5A60" w:rsidRPr="00E136F4" w:rsidRDefault="00CC5A60" w:rsidP="00CC5A60">
      <w:pPr>
        <w:jc w:val="center"/>
        <w:rPr>
          <w:rFonts w:ascii="Tahoma" w:hAnsi="Tahoma" w:cs="Tahoma"/>
          <w:b/>
          <w:bCs/>
          <w:u w:val="single"/>
          <w:rtl/>
        </w:rPr>
      </w:pPr>
      <w:r w:rsidRPr="00E136F4">
        <w:rPr>
          <w:rFonts w:ascii="Tahoma" w:hAnsi="Tahoma" w:cs="Tahoma"/>
          <w:b/>
          <w:bCs/>
          <w:u w:val="single"/>
          <w:rtl/>
        </w:rPr>
        <w:t xml:space="preserve">שאלת החקר: כיצד ישפיע ריכוז תמיסת </w:t>
      </w:r>
      <w:r w:rsidRPr="00E136F4">
        <w:rPr>
          <w:rFonts w:ascii="Tahoma" w:hAnsi="Tahoma" w:cs="Tahoma"/>
          <w:b/>
          <w:bCs/>
          <w:u w:val="single"/>
        </w:rPr>
        <w:t>Na</w:t>
      </w:r>
      <w:r w:rsidRPr="00E136F4">
        <w:rPr>
          <w:rFonts w:ascii="Tahoma" w:hAnsi="Tahoma" w:cs="Tahoma"/>
          <w:b/>
          <w:bCs/>
          <w:u w:val="single"/>
          <w:vertAlign w:val="subscript"/>
        </w:rPr>
        <w:t>2</w:t>
      </w:r>
      <w:r w:rsidRPr="00E136F4">
        <w:rPr>
          <w:rFonts w:ascii="Tahoma" w:hAnsi="Tahoma" w:cs="Tahoma"/>
          <w:b/>
          <w:bCs/>
          <w:u w:val="single"/>
        </w:rPr>
        <w:t>S</w:t>
      </w:r>
      <w:r w:rsidRPr="00E136F4">
        <w:rPr>
          <w:rFonts w:ascii="Tahoma" w:hAnsi="Tahoma" w:cs="Tahoma"/>
          <w:b/>
          <w:bCs/>
          <w:u w:val="single"/>
          <w:vertAlign w:val="subscript"/>
        </w:rPr>
        <w:t>2</w:t>
      </w:r>
      <w:r w:rsidRPr="00E136F4">
        <w:rPr>
          <w:rFonts w:ascii="Tahoma" w:hAnsi="Tahoma" w:cs="Tahoma"/>
          <w:b/>
          <w:bCs/>
          <w:u w:val="single"/>
        </w:rPr>
        <w:t>O</w:t>
      </w:r>
      <w:r w:rsidRPr="00E136F4">
        <w:rPr>
          <w:rFonts w:ascii="Tahoma" w:hAnsi="Tahoma" w:cs="Tahoma"/>
          <w:b/>
          <w:bCs/>
          <w:u w:val="single"/>
          <w:vertAlign w:val="subscript"/>
        </w:rPr>
        <w:t>3(aq)</w:t>
      </w:r>
      <w:r w:rsidRPr="00E136F4">
        <w:rPr>
          <w:rFonts w:ascii="Tahoma" w:hAnsi="Tahoma" w:cs="Tahoma"/>
          <w:b/>
          <w:bCs/>
          <w:u w:val="single"/>
          <w:rtl/>
        </w:rPr>
        <w:t xml:space="preserve"> על הזמן שבו נעלם ה</w:t>
      </w:r>
      <w:r w:rsidRPr="00E136F4">
        <w:rPr>
          <w:rFonts w:ascii="Tahoma" w:hAnsi="Tahoma" w:cs="Tahoma"/>
          <w:b/>
          <w:bCs/>
          <w:u w:val="single"/>
        </w:rPr>
        <w:t>X</w:t>
      </w:r>
    </w:p>
    <w:p w:rsidR="00CC5A60" w:rsidRPr="00E136F4" w:rsidRDefault="00CC5A60" w:rsidP="00CC5A60">
      <w:pPr>
        <w:rPr>
          <w:rFonts w:ascii="Tahoma" w:hAnsi="Tahoma" w:cs="Tahoma"/>
          <w:b/>
          <w:bCs/>
          <w:u w:val="single"/>
          <w:rtl/>
        </w:rPr>
      </w:pPr>
    </w:p>
    <w:p w:rsidR="00CC5A60" w:rsidRPr="00E136F4" w:rsidRDefault="00CC5A60" w:rsidP="00CC5A60">
      <w:pPr>
        <w:rPr>
          <w:rFonts w:ascii="Tahoma" w:hAnsi="Tahoma" w:cs="Tahoma"/>
          <w:rtl/>
        </w:rPr>
      </w:pPr>
      <w:r w:rsidRPr="00E136F4">
        <w:rPr>
          <w:rFonts w:ascii="Tahoma" w:hAnsi="Tahoma" w:cs="Tahoma"/>
          <w:b/>
          <w:bCs/>
          <w:u w:val="single"/>
          <w:rtl/>
        </w:rPr>
        <w:t>השערה:</w:t>
      </w:r>
    </w:p>
    <w:p w:rsidR="00CC5A60" w:rsidRDefault="00CC5A60" w:rsidP="00CC5A60">
      <w:pPr>
        <w:rPr>
          <w:rFonts w:ascii="Tahoma" w:hAnsi="Tahoma" w:cs="Tahoma"/>
          <w:rtl/>
        </w:rPr>
      </w:pPr>
      <w:r w:rsidRPr="00E136F4">
        <w:rPr>
          <w:rFonts w:ascii="Tahoma" w:hAnsi="Tahoma" w:cs="Tahoma"/>
          <w:rtl/>
        </w:rPr>
        <w:t xml:space="preserve">ככל שנגדיל את ריכוז התמיסה </w:t>
      </w:r>
      <w:r w:rsidRPr="00E136F4">
        <w:rPr>
          <w:rFonts w:ascii="Tahoma" w:hAnsi="Tahoma" w:cs="Tahoma"/>
        </w:rPr>
        <w:t>Na</w:t>
      </w:r>
      <w:r w:rsidRPr="00E136F4">
        <w:rPr>
          <w:rFonts w:ascii="Tahoma" w:hAnsi="Tahoma" w:cs="Tahoma"/>
          <w:vertAlign w:val="subscript"/>
        </w:rPr>
        <w:t>2</w:t>
      </w:r>
      <w:r w:rsidRPr="00E136F4">
        <w:rPr>
          <w:rFonts w:ascii="Tahoma" w:hAnsi="Tahoma" w:cs="Tahoma"/>
        </w:rPr>
        <w:t>S</w:t>
      </w:r>
      <w:r w:rsidRPr="00E136F4">
        <w:rPr>
          <w:rFonts w:ascii="Tahoma" w:hAnsi="Tahoma" w:cs="Tahoma"/>
          <w:vertAlign w:val="subscript"/>
        </w:rPr>
        <w:t>2</w:t>
      </w:r>
      <w:r w:rsidRPr="00E136F4">
        <w:rPr>
          <w:rFonts w:ascii="Tahoma" w:hAnsi="Tahoma" w:cs="Tahoma"/>
        </w:rPr>
        <w:t>O</w:t>
      </w:r>
      <w:r w:rsidRPr="00E136F4">
        <w:rPr>
          <w:rFonts w:ascii="Tahoma" w:hAnsi="Tahoma" w:cs="Tahoma"/>
          <w:vertAlign w:val="subscript"/>
        </w:rPr>
        <w:t>3(aq)</w:t>
      </w:r>
      <w:r w:rsidRPr="00E136F4">
        <w:rPr>
          <w:rFonts w:ascii="Tahoma" w:hAnsi="Tahoma" w:cs="Tahoma"/>
          <w:rtl/>
        </w:rPr>
        <w:t>, כך ה</w:t>
      </w:r>
      <w:r w:rsidRPr="00E136F4">
        <w:rPr>
          <w:rFonts w:ascii="Tahoma" w:hAnsi="Tahoma" w:cs="Tahoma"/>
        </w:rPr>
        <w:t>X</w:t>
      </w:r>
      <w:r w:rsidRPr="00E136F4">
        <w:rPr>
          <w:rFonts w:ascii="Tahoma" w:hAnsi="Tahoma" w:cs="Tahoma"/>
          <w:rtl/>
        </w:rPr>
        <w:t xml:space="preserve"> יעלם מהר יותר ומהירות התגובה תגדל.</w:t>
      </w:r>
    </w:p>
    <w:p w:rsidR="00FC47B0" w:rsidRDefault="00FC47B0" w:rsidP="00CC5A60">
      <w:pPr>
        <w:rPr>
          <w:rFonts w:ascii="Tahoma" w:hAnsi="Tahoma" w:cs="Tahoma"/>
          <w:rtl/>
        </w:rPr>
      </w:pPr>
    </w:p>
    <w:p w:rsidR="00F208C5" w:rsidRPr="00E136F4" w:rsidRDefault="00F208C5" w:rsidP="00F208C5">
      <w:pPr>
        <w:rPr>
          <w:rFonts w:ascii="Tahoma" w:hAnsi="Tahoma" w:cs="Tahoma"/>
          <w:b/>
          <w:bCs/>
          <w:u w:val="single"/>
          <w:rtl/>
        </w:rPr>
      </w:pPr>
      <w:r w:rsidRPr="00E136F4">
        <w:rPr>
          <w:rFonts w:ascii="Tahoma" w:hAnsi="Tahoma" w:cs="Tahoma"/>
          <w:b/>
          <w:bCs/>
          <w:u w:val="single"/>
          <w:rtl/>
        </w:rPr>
        <w:t>נימוק:</w:t>
      </w:r>
    </w:p>
    <w:p w:rsidR="00FC47B0" w:rsidRDefault="00F208C5" w:rsidP="00FC47B0">
      <w:pPr>
        <w:rPr>
          <w:rFonts w:ascii="Tahoma" w:hAnsi="Tahoma" w:cs="Tahoma"/>
          <w:rtl/>
        </w:rPr>
      </w:pPr>
      <w:r w:rsidRPr="00E136F4">
        <w:rPr>
          <w:rFonts w:ascii="Tahoma" w:hAnsi="Tahoma" w:cs="Tahoma"/>
          <w:rtl/>
        </w:rPr>
        <w:lastRenderedPageBreak/>
        <w:t>אנו יודעים שהגדלת ריכוזו של אחד המגיבים בתגובה מגדילה את הסתברות להתנגשויות פוריות בין החלקיקים ולכן ניתן להניח שהתגובה תתרחש מהר יותר.</w:t>
      </w:r>
    </w:p>
    <w:p w:rsidR="00CC5A60" w:rsidRPr="00FC47B0" w:rsidRDefault="00F208C5" w:rsidP="00FC47B0">
      <w:pPr>
        <w:rPr>
          <w:rFonts w:ascii="Tahoma" w:hAnsi="Tahoma" w:cs="Tahoma"/>
          <w:rtl/>
        </w:rPr>
      </w:pPr>
      <w:r>
        <w:rPr>
          <w:rFonts w:ascii="Tahoma" w:hAnsi="Tahoma" w:cs="Tahoma"/>
          <w:b/>
          <w:bCs/>
          <w:u w:val="single"/>
          <w:rtl/>
        </w:rPr>
        <w:t>בסיס מדעי להשערה</w:t>
      </w:r>
      <w:r>
        <w:rPr>
          <w:rFonts w:ascii="Tahoma" w:hAnsi="Tahoma" w:cs="Tahoma" w:hint="cs"/>
          <w:b/>
          <w:bCs/>
          <w:u w:val="single"/>
          <w:rtl/>
        </w:rPr>
        <w:t>:</w:t>
      </w:r>
    </w:p>
    <w:p w:rsidR="00F208C5" w:rsidRDefault="00F208C5" w:rsidP="00AF3682">
      <w:pPr>
        <w:rPr>
          <w:rFonts w:ascii="Tahoma" w:hAnsi="Tahoma" w:cs="Tahoma"/>
          <w:sz w:val="24"/>
          <w:szCs w:val="24"/>
          <w:rtl/>
        </w:rPr>
      </w:pPr>
      <w:r>
        <w:rPr>
          <w:rFonts w:ascii="Tahoma" w:hAnsi="Tahoma" w:cs="Tahoma" w:hint="cs"/>
          <w:sz w:val="24"/>
          <w:szCs w:val="24"/>
          <w:rtl/>
        </w:rPr>
        <w:t xml:space="preserve">ההסבר לתלות קצב התגובה בגורמים השונים ניתן ע"י </w:t>
      </w:r>
      <w:r w:rsidRPr="000F2F05">
        <w:rPr>
          <w:rFonts w:ascii="Tahoma" w:hAnsi="Tahoma" w:cs="Tahoma" w:hint="cs"/>
          <w:b/>
          <w:bCs/>
          <w:sz w:val="24"/>
          <w:szCs w:val="24"/>
          <w:rtl/>
        </w:rPr>
        <w:t>תיאוריית ההתנגשויות.</w:t>
      </w:r>
      <w:r>
        <w:rPr>
          <w:rFonts w:ascii="Tahoma" w:hAnsi="Tahoma" w:cs="Tahoma" w:hint="cs"/>
          <w:sz w:val="24"/>
          <w:szCs w:val="24"/>
          <w:rtl/>
        </w:rPr>
        <w:t xml:space="preserve"> תיאוריה זו טוענת כי חלקיקים המגיבים בתגובה כימית חייבים להתנגש זה בזה. חלק מההתנגשויות הן התנגשויות "עקרות" וחלק "פוריות".                                                                               התנגשות פורייה היא התנגשות בין המגיבים בה מתקבל חומר במצב ביניים שנקרא </w:t>
      </w:r>
      <w:r w:rsidRPr="000F2F05">
        <w:rPr>
          <w:rFonts w:ascii="Tahoma" w:hAnsi="Tahoma" w:cs="Tahoma" w:hint="cs"/>
          <w:b/>
          <w:bCs/>
          <w:sz w:val="24"/>
          <w:szCs w:val="24"/>
          <w:rtl/>
        </w:rPr>
        <w:t>תצמיד משופעל</w:t>
      </w:r>
      <w:r>
        <w:rPr>
          <w:rFonts w:ascii="Tahoma" w:hAnsi="Tahoma" w:cs="Tahoma" w:hint="cs"/>
          <w:sz w:val="24"/>
          <w:szCs w:val="24"/>
          <w:rtl/>
        </w:rPr>
        <w:t xml:space="preserve">. לתצמיד המשופעל תכולת אנרגיה גבוהה יותר מזו של המגיבים ומזו של התוצרים. זמן החיים שלו קצר מאוד. מיד לאחר היווצרו, הוא מתפרק ויוצר את התוצרים או את המגיבים. כמות האנרגיה הדרושה ליצירת התצמיד המשופעל נקראת </w:t>
      </w:r>
      <w:r w:rsidRPr="000F2F05">
        <w:rPr>
          <w:rFonts w:ascii="Tahoma" w:hAnsi="Tahoma" w:cs="Tahoma" w:hint="cs"/>
          <w:b/>
          <w:bCs/>
          <w:sz w:val="24"/>
          <w:szCs w:val="24"/>
          <w:rtl/>
        </w:rPr>
        <w:t>אנרגית השפעול</w:t>
      </w:r>
      <w:r>
        <w:rPr>
          <w:rFonts w:ascii="Tahoma" w:hAnsi="Tahoma" w:cs="Tahoma" w:hint="cs"/>
          <w:sz w:val="24"/>
          <w:szCs w:val="24"/>
          <w:rtl/>
        </w:rPr>
        <w:t xml:space="preserve">. ככל שכמות אנרגית השפעול של התהליך גדולה יותר, כך התגובה איטית יותר. </w:t>
      </w:r>
    </w:p>
    <w:p w:rsidR="00F208C5" w:rsidRPr="000F2F05" w:rsidRDefault="00F208C5" w:rsidP="00F208C5">
      <w:pPr>
        <w:rPr>
          <w:rFonts w:ascii="Tahoma" w:hAnsi="Tahoma" w:cs="Tahoma"/>
          <w:b/>
          <w:bCs/>
          <w:sz w:val="24"/>
          <w:szCs w:val="24"/>
          <w:rtl/>
        </w:rPr>
      </w:pPr>
      <w:r w:rsidRPr="000F2F05">
        <w:rPr>
          <w:rFonts w:ascii="Tahoma" w:hAnsi="Tahoma" w:cs="Tahoma" w:hint="cs"/>
          <w:b/>
          <w:bCs/>
          <w:sz w:val="24"/>
          <w:szCs w:val="24"/>
          <w:rtl/>
        </w:rPr>
        <w:t xml:space="preserve">לפי תאוריה זו, אפשר להסביר את הגורם שצוין כמשפיע על מהירות התגובה: </w:t>
      </w:r>
    </w:p>
    <w:p w:rsidR="00F208C5" w:rsidRDefault="00F208C5" w:rsidP="00F208C5">
      <w:pPr>
        <w:rPr>
          <w:rFonts w:ascii="Tahoma" w:hAnsi="Tahoma" w:cs="Tahoma"/>
          <w:sz w:val="24"/>
          <w:szCs w:val="24"/>
          <w:rtl/>
        </w:rPr>
      </w:pPr>
      <w:r w:rsidRPr="000F2F05">
        <w:rPr>
          <w:rFonts w:ascii="Tahoma" w:hAnsi="Tahoma" w:cs="Tahoma" w:hint="cs"/>
          <w:sz w:val="24"/>
          <w:szCs w:val="24"/>
          <w:u w:val="single"/>
          <w:rtl/>
        </w:rPr>
        <w:t>העל</w:t>
      </w:r>
      <w:r w:rsidR="000F2F05">
        <w:rPr>
          <w:rFonts w:ascii="Tahoma" w:hAnsi="Tahoma" w:cs="Tahoma" w:hint="cs"/>
          <w:sz w:val="24"/>
          <w:szCs w:val="24"/>
          <w:u w:val="single"/>
          <w:rtl/>
        </w:rPr>
        <w:t>א</w:t>
      </w:r>
      <w:r w:rsidRPr="000F2F05">
        <w:rPr>
          <w:rFonts w:ascii="Tahoma" w:hAnsi="Tahoma" w:cs="Tahoma" w:hint="cs"/>
          <w:sz w:val="24"/>
          <w:szCs w:val="24"/>
          <w:u w:val="single"/>
          <w:rtl/>
        </w:rPr>
        <w:t xml:space="preserve">ת ריכוז המגיבים- </w:t>
      </w:r>
      <w:r>
        <w:rPr>
          <w:rFonts w:ascii="Tahoma" w:hAnsi="Tahoma" w:cs="Tahoma" w:hint="cs"/>
          <w:sz w:val="24"/>
          <w:szCs w:val="24"/>
          <w:rtl/>
        </w:rPr>
        <w:t>מעלה את מספר ההתנגשויות הפוריות ליחידת זמן ולכן קצב התגובה עולה.</w:t>
      </w:r>
    </w:p>
    <w:p w:rsidR="00CC5A60" w:rsidRDefault="00CC5A60" w:rsidP="00CC5A60">
      <w:pPr>
        <w:rPr>
          <w:sz w:val="32"/>
          <w:szCs w:val="32"/>
          <w:rtl/>
        </w:rPr>
      </w:pPr>
    </w:p>
    <w:p w:rsidR="00CC5A60" w:rsidRPr="00E136F4" w:rsidRDefault="00CC5A60" w:rsidP="00CC5A60">
      <w:pPr>
        <w:rPr>
          <w:rFonts w:ascii="Tahoma" w:hAnsi="Tahoma" w:cs="Tahoma"/>
          <w:rtl/>
        </w:rPr>
      </w:pPr>
      <w:r w:rsidRPr="00E136F4">
        <w:rPr>
          <w:rFonts w:ascii="Tahoma" w:hAnsi="Tahoma" w:cs="Tahoma"/>
          <w:b/>
          <w:bCs/>
          <w:u w:val="single"/>
          <w:rtl/>
        </w:rPr>
        <w:t>המשתנה התלוי:</w:t>
      </w:r>
      <w:r w:rsidRPr="00E136F4">
        <w:rPr>
          <w:rFonts w:ascii="Tahoma" w:hAnsi="Tahoma" w:cs="Tahoma"/>
          <w:rtl/>
        </w:rPr>
        <w:t xml:space="preserve"> זמן היעלמות ה</w:t>
      </w:r>
      <w:r w:rsidRPr="00E136F4">
        <w:rPr>
          <w:rFonts w:ascii="Tahoma" w:hAnsi="Tahoma" w:cs="Tahoma"/>
        </w:rPr>
        <w:t>X</w:t>
      </w:r>
      <w:r w:rsidR="00F208C5">
        <w:rPr>
          <w:rFonts w:ascii="Tahoma" w:hAnsi="Tahoma" w:cs="Tahoma" w:hint="cs"/>
          <w:rtl/>
        </w:rPr>
        <w:t xml:space="preserve"> (שניות).</w:t>
      </w:r>
    </w:p>
    <w:p w:rsidR="005B6C2E" w:rsidRDefault="00CC5A60" w:rsidP="008626A4">
      <w:pPr>
        <w:rPr>
          <w:rFonts w:ascii="Tahoma" w:hAnsi="Tahoma" w:cs="Tahoma"/>
          <w:vertAlign w:val="subscript"/>
          <w:rtl/>
        </w:rPr>
      </w:pPr>
      <w:r w:rsidRPr="00E136F4">
        <w:rPr>
          <w:rFonts w:ascii="Tahoma" w:hAnsi="Tahoma" w:cs="Tahoma"/>
          <w:b/>
          <w:bCs/>
          <w:u w:val="single"/>
          <w:rtl/>
        </w:rPr>
        <w:t>המשתנה הבלתי תלוי:</w:t>
      </w:r>
      <w:r w:rsidRPr="00E136F4">
        <w:rPr>
          <w:rFonts w:ascii="Tahoma" w:hAnsi="Tahoma" w:cs="Tahoma"/>
          <w:rtl/>
        </w:rPr>
        <w:t xml:space="preserve"> ריכוז תמיסת </w:t>
      </w:r>
      <w:r w:rsidRPr="00E136F4">
        <w:rPr>
          <w:rFonts w:ascii="Tahoma" w:hAnsi="Tahoma" w:cs="Tahoma"/>
        </w:rPr>
        <w:t>Na</w:t>
      </w:r>
      <w:r w:rsidRPr="00E136F4">
        <w:rPr>
          <w:rFonts w:ascii="Tahoma" w:hAnsi="Tahoma" w:cs="Tahoma"/>
          <w:vertAlign w:val="subscript"/>
        </w:rPr>
        <w:t>2</w:t>
      </w:r>
      <w:r w:rsidRPr="00E136F4">
        <w:rPr>
          <w:rFonts w:ascii="Tahoma" w:hAnsi="Tahoma" w:cs="Tahoma"/>
        </w:rPr>
        <w:t>S</w:t>
      </w:r>
      <w:r w:rsidRPr="00E136F4">
        <w:rPr>
          <w:rFonts w:ascii="Tahoma" w:hAnsi="Tahoma" w:cs="Tahoma"/>
          <w:vertAlign w:val="subscript"/>
        </w:rPr>
        <w:t>2</w:t>
      </w:r>
      <w:r w:rsidRPr="00E136F4">
        <w:rPr>
          <w:rFonts w:ascii="Tahoma" w:hAnsi="Tahoma" w:cs="Tahoma"/>
        </w:rPr>
        <w:t>O</w:t>
      </w:r>
      <w:r w:rsidRPr="00E136F4">
        <w:rPr>
          <w:rFonts w:ascii="Tahoma" w:hAnsi="Tahoma" w:cs="Tahoma"/>
          <w:vertAlign w:val="subscript"/>
        </w:rPr>
        <w:t>3(aq)</w:t>
      </w:r>
      <w:r w:rsidR="00F208C5">
        <w:rPr>
          <w:rFonts w:ascii="Tahoma" w:hAnsi="Tahoma" w:cs="Tahoma" w:hint="cs"/>
          <w:rtl/>
        </w:rPr>
        <w:t xml:space="preserve"> (</w:t>
      </w:r>
      <w:r w:rsidR="00F208C5">
        <w:rPr>
          <w:rFonts w:ascii="Tahoma" w:hAnsi="Tahoma" w:cs="Tahoma" w:hint="cs"/>
        </w:rPr>
        <w:t>M</w:t>
      </w:r>
      <w:r w:rsidR="00F208C5">
        <w:rPr>
          <w:rFonts w:ascii="Tahoma" w:hAnsi="Tahoma" w:cs="Tahoma" w:hint="cs"/>
          <w:rtl/>
        </w:rPr>
        <w:t>).</w:t>
      </w:r>
    </w:p>
    <w:p w:rsidR="00307F30" w:rsidRPr="008626A4" w:rsidRDefault="00307F30" w:rsidP="008626A4">
      <w:pPr>
        <w:rPr>
          <w:rFonts w:ascii="Tahoma" w:hAnsi="Tahoma" w:cs="Tahoma"/>
          <w:vertAlign w:val="subscript"/>
          <w:rtl/>
        </w:rPr>
      </w:pPr>
    </w:p>
    <w:p w:rsidR="00CC5A60" w:rsidRPr="00E3381F" w:rsidRDefault="00CC5A60" w:rsidP="000F2F05">
      <w:pPr>
        <w:rPr>
          <w:rFonts w:ascii="Tahoma" w:hAnsi="Tahoma" w:cs="Tahoma"/>
          <w:u w:val="single"/>
          <w:rtl/>
        </w:rPr>
      </w:pPr>
      <w:r w:rsidRPr="00E3381F">
        <w:rPr>
          <w:rFonts w:ascii="Tahoma" w:hAnsi="Tahoma" w:cs="Tahoma"/>
          <w:u w:val="single"/>
          <w:rtl/>
        </w:rPr>
        <w:t>הג</w:t>
      </w:r>
      <w:r w:rsidR="000F2F05">
        <w:rPr>
          <w:rFonts w:ascii="Tahoma" w:hAnsi="Tahoma" w:cs="Tahoma" w:hint="cs"/>
          <w:u w:val="single"/>
          <w:rtl/>
        </w:rPr>
        <w:t>ור</w:t>
      </w:r>
      <w:r w:rsidRPr="00E3381F">
        <w:rPr>
          <w:rFonts w:ascii="Tahoma" w:hAnsi="Tahoma" w:cs="Tahoma"/>
          <w:u w:val="single"/>
          <w:rtl/>
        </w:rPr>
        <w:t>מים הקבועים:</w:t>
      </w:r>
    </w:p>
    <w:p w:rsidR="00CC5A60" w:rsidRPr="00E3381F" w:rsidRDefault="00CC5A60" w:rsidP="00CC5A60">
      <w:pPr>
        <w:pStyle w:val="a3"/>
        <w:numPr>
          <w:ilvl w:val="0"/>
          <w:numId w:val="2"/>
        </w:numPr>
        <w:rPr>
          <w:rFonts w:ascii="Tahoma" w:hAnsi="Tahoma" w:cs="Tahoma"/>
        </w:rPr>
      </w:pPr>
      <w:r w:rsidRPr="00E3381F">
        <w:rPr>
          <w:rFonts w:ascii="Tahoma" w:hAnsi="Tahoma" w:cs="Tahoma"/>
          <w:rtl/>
        </w:rPr>
        <w:t xml:space="preserve">נפח תמיסת </w:t>
      </w:r>
      <w:r w:rsidRPr="00E3381F">
        <w:rPr>
          <w:rFonts w:ascii="Tahoma" w:hAnsi="Tahoma" w:cs="Tahoma"/>
        </w:rPr>
        <w:t>Na</w:t>
      </w:r>
      <w:r w:rsidRPr="00E3381F">
        <w:rPr>
          <w:rFonts w:ascii="Tahoma" w:hAnsi="Tahoma" w:cs="Tahoma"/>
          <w:vertAlign w:val="subscript"/>
        </w:rPr>
        <w:t>2</w:t>
      </w:r>
      <w:r w:rsidRPr="00E3381F">
        <w:rPr>
          <w:rFonts w:ascii="Tahoma" w:hAnsi="Tahoma" w:cs="Tahoma"/>
        </w:rPr>
        <w:t>S</w:t>
      </w:r>
      <w:r w:rsidRPr="00E3381F">
        <w:rPr>
          <w:rFonts w:ascii="Tahoma" w:hAnsi="Tahoma" w:cs="Tahoma"/>
          <w:vertAlign w:val="subscript"/>
        </w:rPr>
        <w:t>2</w:t>
      </w:r>
      <w:r w:rsidRPr="00E3381F">
        <w:rPr>
          <w:rFonts w:ascii="Tahoma" w:hAnsi="Tahoma" w:cs="Tahoma"/>
        </w:rPr>
        <w:t>O</w:t>
      </w:r>
      <w:r w:rsidRPr="00E3381F">
        <w:rPr>
          <w:rFonts w:ascii="Tahoma" w:hAnsi="Tahoma" w:cs="Tahoma"/>
          <w:vertAlign w:val="subscript"/>
        </w:rPr>
        <w:t>3(aq)</w:t>
      </w:r>
      <w:r w:rsidRPr="00E3381F">
        <w:rPr>
          <w:rFonts w:ascii="Tahoma" w:hAnsi="Tahoma" w:cs="Tahoma"/>
          <w:rtl/>
        </w:rPr>
        <w:t>.</w:t>
      </w:r>
    </w:p>
    <w:p w:rsidR="00CC5A60" w:rsidRPr="00E3381F" w:rsidRDefault="00CC5A60" w:rsidP="00CC5A60">
      <w:pPr>
        <w:pStyle w:val="a3"/>
        <w:numPr>
          <w:ilvl w:val="0"/>
          <w:numId w:val="2"/>
        </w:numPr>
        <w:rPr>
          <w:rFonts w:ascii="Tahoma" w:hAnsi="Tahoma" w:cs="Tahoma"/>
        </w:rPr>
      </w:pPr>
      <w:r w:rsidRPr="00E3381F">
        <w:rPr>
          <w:rFonts w:ascii="Tahoma" w:hAnsi="Tahoma" w:cs="Tahoma"/>
          <w:rtl/>
        </w:rPr>
        <w:t xml:space="preserve">נפח תמיסת </w:t>
      </w:r>
      <w:r w:rsidRPr="00E3381F">
        <w:rPr>
          <w:rFonts w:ascii="Tahoma" w:hAnsi="Tahoma" w:cs="Tahoma"/>
        </w:rPr>
        <w:t>HCl</w:t>
      </w:r>
      <w:r w:rsidRPr="00E3381F">
        <w:rPr>
          <w:rFonts w:ascii="Tahoma" w:hAnsi="Tahoma" w:cs="Tahoma"/>
          <w:vertAlign w:val="subscript"/>
        </w:rPr>
        <w:t>(aq)</w:t>
      </w:r>
      <w:r w:rsidRPr="00E3381F">
        <w:rPr>
          <w:rFonts w:ascii="Tahoma" w:hAnsi="Tahoma" w:cs="Tahoma"/>
          <w:rtl/>
        </w:rPr>
        <w:t>.</w:t>
      </w:r>
    </w:p>
    <w:p w:rsidR="00CC5A60" w:rsidRPr="00E3381F" w:rsidRDefault="00CC5A60" w:rsidP="00CC5A60">
      <w:pPr>
        <w:pStyle w:val="a3"/>
        <w:numPr>
          <w:ilvl w:val="0"/>
          <w:numId w:val="2"/>
        </w:numPr>
        <w:rPr>
          <w:rFonts w:ascii="Tahoma" w:hAnsi="Tahoma" w:cs="Tahoma"/>
        </w:rPr>
      </w:pPr>
      <w:r w:rsidRPr="00E3381F">
        <w:rPr>
          <w:rFonts w:ascii="Tahoma" w:hAnsi="Tahoma" w:cs="Tahoma"/>
          <w:rtl/>
        </w:rPr>
        <w:t xml:space="preserve">ריכוז תמיסת </w:t>
      </w:r>
      <w:r w:rsidRPr="00E3381F">
        <w:rPr>
          <w:rFonts w:ascii="Tahoma" w:hAnsi="Tahoma" w:cs="Tahoma"/>
        </w:rPr>
        <w:t>HCl</w:t>
      </w:r>
      <w:r w:rsidRPr="00E3381F">
        <w:rPr>
          <w:rFonts w:ascii="Tahoma" w:hAnsi="Tahoma" w:cs="Tahoma"/>
          <w:vertAlign w:val="subscript"/>
        </w:rPr>
        <w:t>(aq)</w:t>
      </w:r>
      <w:r w:rsidRPr="00E3381F">
        <w:rPr>
          <w:rFonts w:ascii="Tahoma" w:hAnsi="Tahoma" w:cs="Tahoma"/>
          <w:rtl/>
        </w:rPr>
        <w:t>.</w:t>
      </w:r>
    </w:p>
    <w:p w:rsidR="00CC5A60" w:rsidRPr="00E3381F" w:rsidRDefault="00CC5A60" w:rsidP="00CC5A60">
      <w:pPr>
        <w:pStyle w:val="a3"/>
        <w:numPr>
          <w:ilvl w:val="0"/>
          <w:numId w:val="2"/>
        </w:numPr>
        <w:rPr>
          <w:rFonts w:ascii="Tahoma" w:hAnsi="Tahoma" w:cs="Tahoma"/>
        </w:rPr>
      </w:pPr>
      <w:r w:rsidRPr="00E3381F">
        <w:rPr>
          <w:rFonts w:ascii="Tahoma" w:hAnsi="Tahoma" w:cs="Tahoma"/>
          <w:rtl/>
        </w:rPr>
        <w:t>טמפ' המגיבים וטמפ' החדר.</w:t>
      </w:r>
    </w:p>
    <w:p w:rsidR="00CC5A60" w:rsidRDefault="00CC5A60" w:rsidP="00CC5A60">
      <w:pPr>
        <w:rPr>
          <w:rFonts w:ascii="Tahoma" w:hAnsi="Tahoma" w:cs="Tahoma"/>
          <w:sz w:val="24"/>
          <w:szCs w:val="24"/>
          <w:rtl/>
        </w:rPr>
      </w:pPr>
    </w:p>
    <w:p w:rsidR="00FC47B0" w:rsidRPr="000F2F05" w:rsidRDefault="00FC47B0" w:rsidP="00CC5A60">
      <w:pPr>
        <w:rPr>
          <w:rFonts w:ascii="Tahoma" w:hAnsi="Tahoma" w:cs="Tahoma"/>
          <w:sz w:val="24"/>
          <w:szCs w:val="24"/>
          <w:rtl/>
        </w:rPr>
      </w:pPr>
    </w:p>
    <w:p w:rsidR="00CC5A60" w:rsidRPr="000F2F05" w:rsidRDefault="00CC5A60" w:rsidP="00CC5A60">
      <w:pPr>
        <w:rPr>
          <w:rFonts w:ascii="Tahoma" w:hAnsi="Tahoma" w:cs="Tahoma"/>
          <w:b/>
          <w:bCs/>
          <w:sz w:val="24"/>
          <w:szCs w:val="24"/>
          <w:u w:val="single"/>
          <w:rtl/>
        </w:rPr>
      </w:pPr>
      <w:r w:rsidRPr="000F2F05">
        <w:rPr>
          <w:rFonts w:ascii="Tahoma" w:hAnsi="Tahoma" w:cs="Tahoma"/>
          <w:b/>
          <w:bCs/>
          <w:sz w:val="24"/>
          <w:szCs w:val="24"/>
          <w:u w:val="single"/>
          <w:rtl/>
        </w:rPr>
        <w:t>מהלך הניסוי:</w:t>
      </w:r>
    </w:p>
    <w:p w:rsidR="00CC5A60" w:rsidRPr="000F2F05" w:rsidRDefault="00CC5A60" w:rsidP="00CC5A60">
      <w:pPr>
        <w:pStyle w:val="a3"/>
        <w:numPr>
          <w:ilvl w:val="0"/>
          <w:numId w:val="2"/>
        </w:numPr>
        <w:rPr>
          <w:rFonts w:ascii="Tahoma" w:hAnsi="Tahoma" w:cs="Tahoma"/>
          <w:sz w:val="24"/>
          <w:szCs w:val="24"/>
        </w:rPr>
      </w:pPr>
      <w:r w:rsidRPr="000F2F05">
        <w:rPr>
          <w:rFonts w:ascii="Tahoma" w:hAnsi="Tahoma" w:cs="Tahoma"/>
          <w:sz w:val="24"/>
          <w:szCs w:val="24"/>
          <w:rtl/>
        </w:rPr>
        <w:t xml:space="preserve">נסמן </w:t>
      </w:r>
      <w:r w:rsidRPr="000F2F05">
        <w:rPr>
          <w:rFonts w:ascii="Tahoma" w:hAnsi="Tahoma" w:cs="Tahoma"/>
          <w:sz w:val="24"/>
          <w:szCs w:val="24"/>
        </w:rPr>
        <w:t>X</w:t>
      </w:r>
      <w:r w:rsidRPr="000F2F05">
        <w:rPr>
          <w:rFonts w:ascii="Tahoma" w:hAnsi="Tahoma" w:cs="Tahoma"/>
          <w:sz w:val="24"/>
          <w:szCs w:val="24"/>
          <w:rtl/>
        </w:rPr>
        <w:t xml:space="preserve"> על נייר לבן ונציב עליו כוס כימית.</w:t>
      </w:r>
    </w:p>
    <w:p w:rsidR="00CC5A60" w:rsidRPr="000F2F05" w:rsidRDefault="00CC5A60" w:rsidP="00CC5A60">
      <w:pPr>
        <w:pStyle w:val="a3"/>
        <w:numPr>
          <w:ilvl w:val="0"/>
          <w:numId w:val="2"/>
        </w:numPr>
        <w:rPr>
          <w:rFonts w:ascii="Tahoma" w:hAnsi="Tahoma" w:cs="Tahoma"/>
          <w:sz w:val="24"/>
          <w:szCs w:val="24"/>
        </w:rPr>
      </w:pPr>
      <w:r w:rsidRPr="000F2F05">
        <w:rPr>
          <w:rFonts w:ascii="Tahoma" w:hAnsi="Tahoma" w:cs="Tahoma"/>
          <w:sz w:val="24"/>
          <w:szCs w:val="24"/>
          <w:rtl/>
        </w:rPr>
        <w:t xml:space="preserve">ניקח 3 תמיסות של </w:t>
      </w:r>
      <w:r w:rsidRPr="000F2F05">
        <w:rPr>
          <w:rFonts w:ascii="Tahoma" w:hAnsi="Tahoma" w:cs="Tahoma"/>
          <w:sz w:val="24"/>
          <w:szCs w:val="24"/>
        </w:rPr>
        <w:t>Na</w:t>
      </w:r>
      <w:r w:rsidRPr="000F2F05">
        <w:rPr>
          <w:rFonts w:ascii="Tahoma" w:hAnsi="Tahoma" w:cs="Tahoma"/>
          <w:sz w:val="24"/>
          <w:szCs w:val="24"/>
          <w:vertAlign w:val="subscript"/>
        </w:rPr>
        <w:t>2</w:t>
      </w:r>
      <w:r w:rsidRPr="000F2F05">
        <w:rPr>
          <w:rFonts w:ascii="Tahoma" w:hAnsi="Tahoma" w:cs="Tahoma"/>
          <w:sz w:val="24"/>
          <w:szCs w:val="24"/>
        </w:rPr>
        <w:t>S</w:t>
      </w:r>
      <w:r w:rsidRPr="000F2F05">
        <w:rPr>
          <w:rFonts w:ascii="Tahoma" w:hAnsi="Tahoma" w:cs="Tahoma"/>
          <w:sz w:val="24"/>
          <w:szCs w:val="24"/>
          <w:vertAlign w:val="subscript"/>
        </w:rPr>
        <w:t>2</w:t>
      </w:r>
      <w:r w:rsidRPr="000F2F05">
        <w:rPr>
          <w:rFonts w:ascii="Tahoma" w:hAnsi="Tahoma" w:cs="Tahoma"/>
          <w:sz w:val="24"/>
          <w:szCs w:val="24"/>
        </w:rPr>
        <w:t>O</w:t>
      </w:r>
      <w:r w:rsidRPr="000F2F05">
        <w:rPr>
          <w:rFonts w:ascii="Tahoma" w:hAnsi="Tahoma" w:cs="Tahoma"/>
          <w:sz w:val="24"/>
          <w:szCs w:val="24"/>
          <w:vertAlign w:val="subscript"/>
        </w:rPr>
        <w:t>3(aq)</w:t>
      </w:r>
      <w:r w:rsidRPr="000F2F05">
        <w:rPr>
          <w:rFonts w:ascii="Tahoma" w:hAnsi="Tahoma" w:cs="Tahoma"/>
          <w:sz w:val="24"/>
          <w:szCs w:val="24"/>
          <w:rtl/>
        </w:rPr>
        <w:t xml:space="preserve"> בריכוזים שונים.</w:t>
      </w:r>
    </w:p>
    <w:p w:rsidR="00CC5A60" w:rsidRPr="000F2F05" w:rsidRDefault="00CC5A60" w:rsidP="00CC5A60">
      <w:pPr>
        <w:pStyle w:val="a3"/>
        <w:numPr>
          <w:ilvl w:val="0"/>
          <w:numId w:val="2"/>
        </w:numPr>
        <w:rPr>
          <w:rFonts w:ascii="Tahoma" w:hAnsi="Tahoma" w:cs="Tahoma"/>
          <w:sz w:val="24"/>
          <w:szCs w:val="24"/>
        </w:rPr>
      </w:pPr>
      <w:r w:rsidRPr="000F2F05">
        <w:rPr>
          <w:rFonts w:ascii="Tahoma" w:hAnsi="Tahoma" w:cs="Tahoma"/>
          <w:sz w:val="24"/>
          <w:szCs w:val="24"/>
          <w:rtl/>
        </w:rPr>
        <w:t xml:space="preserve">ניקח תמיסת </w:t>
      </w:r>
      <w:r w:rsidRPr="000F2F05">
        <w:rPr>
          <w:rFonts w:ascii="Tahoma" w:hAnsi="Tahoma" w:cs="Tahoma"/>
          <w:sz w:val="24"/>
          <w:szCs w:val="24"/>
        </w:rPr>
        <w:t>Na</w:t>
      </w:r>
      <w:r w:rsidRPr="000F2F05">
        <w:rPr>
          <w:rFonts w:ascii="Tahoma" w:hAnsi="Tahoma" w:cs="Tahoma"/>
          <w:sz w:val="24"/>
          <w:szCs w:val="24"/>
          <w:vertAlign w:val="subscript"/>
        </w:rPr>
        <w:t>2</w:t>
      </w:r>
      <w:r w:rsidRPr="000F2F05">
        <w:rPr>
          <w:rFonts w:ascii="Tahoma" w:hAnsi="Tahoma" w:cs="Tahoma"/>
          <w:sz w:val="24"/>
          <w:szCs w:val="24"/>
        </w:rPr>
        <w:t>S</w:t>
      </w:r>
      <w:r w:rsidRPr="000F2F05">
        <w:rPr>
          <w:rFonts w:ascii="Tahoma" w:hAnsi="Tahoma" w:cs="Tahoma"/>
          <w:sz w:val="24"/>
          <w:szCs w:val="24"/>
          <w:vertAlign w:val="subscript"/>
        </w:rPr>
        <w:t>2</w:t>
      </w:r>
      <w:r w:rsidRPr="000F2F05">
        <w:rPr>
          <w:rFonts w:ascii="Tahoma" w:hAnsi="Tahoma" w:cs="Tahoma"/>
          <w:sz w:val="24"/>
          <w:szCs w:val="24"/>
        </w:rPr>
        <w:t>O</w:t>
      </w:r>
      <w:r w:rsidRPr="000F2F05">
        <w:rPr>
          <w:rFonts w:ascii="Tahoma" w:hAnsi="Tahoma" w:cs="Tahoma"/>
          <w:sz w:val="24"/>
          <w:szCs w:val="24"/>
          <w:vertAlign w:val="subscript"/>
        </w:rPr>
        <w:t>3(aq)</w:t>
      </w:r>
      <w:r w:rsidRPr="000F2F05">
        <w:rPr>
          <w:rFonts w:ascii="Tahoma" w:hAnsi="Tahoma" w:cs="Tahoma"/>
          <w:sz w:val="24"/>
          <w:szCs w:val="24"/>
          <w:rtl/>
        </w:rPr>
        <w:t xml:space="preserve"> בריכוז </w:t>
      </w:r>
      <w:r w:rsidRPr="000F2F05">
        <w:rPr>
          <w:rFonts w:ascii="Tahoma" w:hAnsi="Tahoma" w:cs="Tahoma"/>
          <w:sz w:val="24"/>
          <w:szCs w:val="24"/>
        </w:rPr>
        <w:t>M</w:t>
      </w:r>
      <w:r w:rsidRPr="000F2F05">
        <w:rPr>
          <w:rFonts w:ascii="Tahoma" w:hAnsi="Tahoma" w:cs="Tahoma"/>
          <w:sz w:val="24"/>
          <w:szCs w:val="24"/>
          <w:rtl/>
        </w:rPr>
        <w:t>0.15 כבקרה. (מערכת מניסוי מקדים).</w:t>
      </w:r>
    </w:p>
    <w:p w:rsidR="00CC5A60" w:rsidRPr="000F2F05" w:rsidRDefault="00CC5A60" w:rsidP="00CC5A60">
      <w:pPr>
        <w:pStyle w:val="a3"/>
        <w:numPr>
          <w:ilvl w:val="0"/>
          <w:numId w:val="2"/>
        </w:numPr>
        <w:rPr>
          <w:rFonts w:ascii="Tahoma" w:hAnsi="Tahoma" w:cs="Tahoma"/>
          <w:sz w:val="24"/>
          <w:szCs w:val="24"/>
        </w:rPr>
      </w:pPr>
      <w:r w:rsidRPr="000F2F05">
        <w:rPr>
          <w:rFonts w:ascii="Tahoma" w:hAnsi="Tahoma" w:cs="Tahoma"/>
          <w:sz w:val="24"/>
          <w:szCs w:val="24"/>
          <w:rtl/>
        </w:rPr>
        <w:t>נכניס כל תמיסה לכוס כימית בנפח 50 מ"ל.</w:t>
      </w:r>
    </w:p>
    <w:p w:rsidR="00CC5A60" w:rsidRPr="000F2F05" w:rsidRDefault="00CC5A60" w:rsidP="000F2F05">
      <w:pPr>
        <w:pStyle w:val="a3"/>
        <w:numPr>
          <w:ilvl w:val="0"/>
          <w:numId w:val="2"/>
        </w:numPr>
        <w:rPr>
          <w:rFonts w:ascii="Tahoma" w:hAnsi="Tahoma" w:cs="Tahoma"/>
          <w:sz w:val="24"/>
          <w:szCs w:val="24"/>
        </w:rPr>
      </w:pPr>
      <w:r w:rsidRPr="000F2F05">
        <w:rPr>
          <w:rFonts w:ascii="Tahoma" w:hAnsi="Tahoma" w:cs="Tahoma"/>
          <w:sz w:val="24"/>
          <w:szCs w:val="24"/>
          <w:rtl/>
        </w:rPr>
        <w:t>נמדוד בעזרת שעון עצר תוך כמה זמן נעלם ה</w:t>
      </w:r>
      <w:r w:rsidRPr="000F2F05">
        <w:rPr>
          <w:rFonts w:ascii="Tahoma" w:hAnsi="Tahoma" w:cs="Tahoma"/>
          <w:sz w:val="24"/>
          <w:szCs w:val="24"/>
        </w:rPr>
        <w:t>X</w:t>
      </w:r>
      <w:r w:rsidRPr="000F2F05">
        <w:rPr>
          <w:rFonts w:ascii="Tahoma" w:hAnsi="Tahoma" w:cs="Tahoma"/>
          <w:sz w:val="24"/>
          <w:szCs w:val="24"/>
          <w:rtl/>
        </w:rPr>
        <w:t>, כלומר שיטת המדידה של השינוי במשתנה הבלתי תלוי היא מדידת זמן בעזרת שעון ע</w:t>
      </w:r>
      <w:r w:rsidR="000F2F05" w:rsidRPr="000F2F05">
        <w:rPr>
          <w:rFonts w:ascii="Tahoma" w:hAnsi="Tahoma" w:cs="Tahoma" w:hint="cs"/>
          <w:sz w:val="24"/>
          <w:szCs w:val="24"/>
          <w:rtl/>
        </w:rPr>
        <w:t>צ</w:t>
      </w:r>
      <w:r w:rsidRPr="000F2F05">
        <w:rPr>
          <w:rFonts w:ascii="Tahoma" w:hAnsi="Tahoma" w:cs="Tahoma"/>
          <w:sz w:val="24"/>
          <w:szCs w:val="24"/>
          <w:rtl/>
        </w:rPr>
        <w:t>ר.</w:t>
      </w:r>
    </w:p>
    <w:p w:rsidR="00CC5A60" w:rsidRDefault="00CC5A60" w:rsidP="00CC5A60">
      <w:pPr>
        <w:rPr>
          <w:rFonts w:ascii="Tahoma" w:hAnsi="Tahoma" w:cs="Tahoma"/>
          <w:sz w:val="24"/>
          <w:szCs w:val="24"/>
          <w:rtl/>
        </w:rPr>
      </w:pPr>
      <w:r w:rsidRPr="000F2F05">
        <w:rPr>
          <w:rFonts w:ascii="Tahoma" w:hAnsi="Tahoma" w:cs="Tahoma"/>
          <w:sz w:val="24"/>
          <w:szCs w:val="24"/>
          <w:rtl/>
        </w:rPr>
        <w:t xml:space="preserve">הכנסנו 50 מ"ל תמיסת </w:t>
      </w:r>
      <w:r w:rsidRPr="000F2F05">
        <w:rPr>
          <w:rFonts w:ascii="Tahoma" w:hAnsi="Tahoma" w:cs="Tahoma"/>
          <w:sz w:val="24"/>
          <w:szCs w:val="24"/>
        </w:rPr>
        <w:t>Na</w:t>
      </w:r>
      <w:r w:rsidRPr="000F2F05">
        <w:rPr>
          <w:rFonts w:ascii="Tahoma" w:hAnsi="Tahoma" w:cs="Tahoma"/>
          <w:sz w:val="24"/>
          <w:szCs w:val="24"/>
          <w:vertAlign w:val="subscript"/>
        </w:rPr>
        <w:t>2</w:t>
      </w:r>
      <w:r w:rsidRPr="000F2F05">
        <w:rPr>
          <w:rFonts w:ascii="Tahoma" w:hAnsi="Tahoma" w:cs="Tahoma"/>
          <w:sz w:val="24"/>
          <w:szCs w:val="24"/>
        </w:rPr>
        <w:t>S</w:t>
      </w:r>
      <w:r w:rsidRPr="000F2F05">
        <w:rPr>
          <w:rFonts w:ascii="Tahoma" w:hAnsi="Tahoma" w:cs="Tahoma"/>
          <w:sz w:val="24"/>
          <w:szCs w:val="24"/>
          <w:vertAlign w:val="subscript"/>
        </w:rPr>
        <w:t>2</w:t>
      </w:r>
      <w:r w:rsidRPr="000F2F05">
        <w:rPr>
          <w:rFonts w:ascii="Tahoma" w:hAnsi="Tahoma" w:cs="Tahoma"/>
          <w:sz w:val="24"/>
          <w:szCs w:val="24"/>
        </w:rPr>
        <w:t>O</w:t>
      </w:r>
      <w:r w:rsidRPr="000F2F05">
        <w:rPr>
          <w:rFonts w:ascii="Tahoma" w:hAnsi="Tahoma" w:cs="Tahoma"/>
          <w:sz w:val="24"/>
          <w:szCs w:val="24"/>
          <w:vertAlign w:val="subscript"/>
        </w:rPr>
        <w:t>3(aq)</w:t>
      </w:r>
      <w:r w:rsidRPr="000F2F05">
        <w:rPr>
          <w:rFonts w:ascii="Tahoma" w:hAnsi="Tahoma" w:cs="Tahoma"/>
          <w:sz w:val="24"/>
          <w:szCs w:val="24"/>
          <w:rtl/>
        </w:rPr>
        <w:t xml:space="preserve"> בריכוזים שונים שלהם והוספנו 5 מ"ל תמיסת </w:t>
      </w:r>
      <w:r w:rsidRPr="000F2F05">
        <w:rPr>
          <w:rFonts w:ascii="Tahoma" w:hAnsi="Tahoma" w:cs="Tahoma"/>
          <w:sz w:val="24"/>
          <w:szCs w:val="24"/>
        </w:rPr>
        <w:t>HCl</w:t>
      </w:r>
      <w:r w:rsidRPr="000F2F05">
        <w:rPr>
          <w:rFonts w:ascii="Tahoma" w:hAnsi="Tahoma" w:cs="Tahoma"/>
          <w:sz w:val="24"/>
          <w:szCs w:val="24"/>
          <w:rtl/>
        </w:rPr>
        <w:t xml:space="preserve"> בריכוז </w:t>
      </w:r>
      <w:r w:rsidRPr="000F2F05">
        <w:rPr>
          <w:rFonts w:ascii="Tahoma" w:hAnsi="Tahoma" w:cs="Tahoma"/>
          <w:sz w:val="24"/>
          <w:szCs w:val="24"/>
        </w:rPr>
        <w:t>M</w:t>
      </w:r>
      <w:r w:rsidRPr="000F2F05">
        <w:rPr>
          <w:rFonts w:ascii="Tahoma" w:hAnsi="Tahoma" w:cs="Tahoma"/>
          <w:sz w:val="24"/>
          <w:szCs w:val="24"/>
          <w:rtl/>
        </w:rPr>
        <w:t xml:space="preserve">2 והתמיסה שהייתה שקופה עכורה בהתאם לריכוז תמיסת </w:t>
      </w:r>
      <w:r w:rsidRPr="000F2F05">
        <w:rPr>
          <w:rFonts w:ascii="Tahoma" w:hAnsi="Tahoma" w:cs="Tahoma"/>
          <w:sz w:val="24"/>
          <w:szCs w:val="24"/>
        </w:rPr>
        <w:t>Na</w:t>
      </w:r>
      <w:r w:rsidRPr="000F2F05">
        <w:rPr>
          <w:rFonts w:ascii="Tahoma" w:hAnsi="Tahoma" w:cs="Tahoma"/>
          <w:sz w:val="24"/>
          <w:szCs w:val="24"/>
          <w:vertAlign w:val="subscript"/>
        </w:rPr>
        <w:t>2</w:t>
      </w:r>
      <w:r w:rsidRPr="000F2F05">
        <w:rPr>
          <w:rFonts w:ascii="Tahoma" w:hAnsi="Tahoma" w:cs="Tahoma"/>
          <w:sz w:val="24"/>
          <w:szCs w:val="24"/>
        </w:rPr>
        <w:t>S</w:t>
      </w:r>
      <w:r w:rsidRPr="000F2F05">
        <w:rPr>
          <w:rFonts w:ascii="Tahoma" w:hAnsi="Tahoma" w:cs="Tahoma"/>
          <w:sz w:val="24"/>
          <w:szCs w:val="24"/>
          <w:vertAlign w:val="subscript"/>
        </w:rPr>
        <w:t>2</w:t>
      </w:r>
      <w:r w:rsidRPr="000F2F05">
        <w:rPr>
          <w:rFonts w:ascii="Tahoma" w:hAnsi="Tahoma" w:cs="Tahoma"/>
          <w:sz w:val="24"/>
          <w:szCs w:val="24"/>
        </w:rPr>
        <w:t>O</w:t>
      </w:r>
      <w:r w:rsidRPr="000F2F05">
        <w:rPr>
          <w:rFonts w:ascii="Tahoma" w:hAnsi="Tahoma" w:cs="Tahoma"/>
          <w:sz w:val="24"/>
          <w:szCs w:val="24"/>
          <w:vertAlign w:val="subscript"/>
        </w:rPr>
        <w:t>3(aq)</w:t>
      </w:r>
      <w:r w:rsidRPr="000F2F05">
        <w:rPr>
          <w:rFonts w:ascii="Tahoma" w:hAnsi="Tahoma" w:cs="Tahoma"/>
          <w:sz w:val="24"/>
          <w:szCs w:val="24"/>
          <w:rtl/>
        </w:rPr>
        <w:t>.</w:t>
      </w:r>
    </w:p>
    <w:p w:rsidR="00FC47B0" w:rsidRDefault="00FC47B0" w:rsidP="00CC5A60">
      <w:pPr>
        <w:rPr>
          <w:rFonts w:ascii="Tahoma" w:hAnsi="Tahoma" w:cs="Tahoma"/>
          <w:sz w:val="24"/>
          <w:szCs w:val="24"/>
          <w:rtl/>
        </w:rPr>
      </w:pPr>
    </w:p>
    <w:p w:rsidR="00FC47B0" w:rsidRDefault="00FC47B0" w:rsidP="00CC5A60">
      <w:pPr>
        <w:rPr>
          <w:rFonts w:ascii="Tahoma" w:hAnsi="Tahoma" w:cs="Tahoma"/>
          <w:sz w:val="24"/>
          <w:szCs w:val="24"/>
          <w:rtl/>
        </w:rPr>
      </w:pPr>
    </w:p>
    <w:p w:rsidR="00FC47B0" w:rsidRDefault="00FC47B0" w:rsidP="00CC5A60">
      <w:pPr>
        <w:rPr>
          <w:rFonts w:ascii="Tahoma" w:hAnsi="Tahoma" w:cs="Tahoma"/>
          <w:sz w:val="24"/>
          <w:szCs w:val="24"/>
          <w:rtl/>
        </w:rPr>
      </w:pPr>
    </w:p>
    <w:p w:rsidR="00FC47B0" w:rsidRDefault="00FC47B0" w:rsidP="00CC5A60">
      <w:pPr>
        <w:rPr>
          <w:rFonts w:ascii="Tahoma" w:hAnsi="Tahoma" w:cs="Tahoma"/>
          <w:sz w:val="24"/>
          <w:szCs w:val="24"/>
          <w:rtl/>
        </w:rPr>
      </w:pPr>
    </w:p>
    <w:p w:rsidR="00FC47B0" w:rsidRDefault="00FC47B0" w:rsidP="00CC5A60">
      <w:pPr>
        <w:rPr>
          <w:rFonts w:ascii="Tahoma" w:hAnsi="Tahoma" w:cs="Tahoma"/>
          <w:sz w:val="24"/>
          <w:szCs w:val="24"/>
          <w:rtl/>
        </w:rPr>
      </w:pPr>
    </w:p>
    <w:p w:rsidR="00FC47B0" w:rsidRDefault="00FC47B0" w:rsidP="00CC5A60">
      <w:pPr>
        <w:rPr>
          <w:rFonts w:ascii="Tahoma" w:hAnsi="Tahoma" w:cs="Tahoma"/>
          <w:sz w:val="24"/>
          <w:szCs w:val="24"/>
          <w:rtl/>
        </w:rPr>
      </w:pPr>
    </w:p>
    <w:p w:rsidR="00CC5A60" w:rsidRPr="000F2F05" w:rsidRDefault="00CC5A60" w:rsidP="00CC5A60">
      <w:pPr>
        <w:rPr>
          <w:rFonts w:ascii="Tahoma" w:hAnsi="Tahoma" w:cs="Tahoma"/>
          <w:b/>
          <w:bCs/>
          <w:sz w:val="24"/>
          <w:szCs w:val="24"/>
          <w:u w:val="single"/>
          <w:rtl/>
        </w:rPr>
      </w:pPr>
      <w:r w:rsidRPr="000F2F05">
        <w:rPr>
          <w:rFonts w:ascii="Tahoma" w:hAnsi="Tahoma" w:cs="Tahoma"/>
          <w:b/>
          <w:bCs/>
          <w:sz w:val="24"/>
          <w:szCs w:val="24"/>
          <w:u w:val="single"/>
          <w:rtl/>
        </w:rPr>
        <w:t>חומרים וציוד:</w:t>
      </w:r>
    </w:p>
    <w:p w:rsidR="00CC5A60" w:rsidRPr="000F2F05" w:rsidRDefault="00CC5A60" w:rsidP="008626A4">
      <w:pPr>
        <w:pStyle w:val="a3"/>
        <w:numPr>
          <w:ilvl w:val="0"/>
          <w:numId w:val="2"/>
        </w:numPr>
        <w:rPr>
          <w:rFonts w:ascii="Tahoma" w:hAnsi="Tahoma" w:cs="Tahoma"/>
          <w:sz w:val="24"/>
          <w:szCs w:val="24"/>
        </w:rPr>
      </w:pPr>
      <w:r w:rsidRPr="000F2F05">
        <w:rPr>
          <w:rFonts w:ascii="Tahoma" w:hAnsi="Tahoma" w:cs="Tahoma"/>
          <w:sz w:val="24"/>
          <w:szCs w:val="24"/>
          <w:rtl/>
        </w:rPr>
        <w:t xml:space="preserve">30 מ"ל תמיסת </w:t>
      </w:r>
      <w:r w:rsidRPr="000F2F05">
        <w:rPr>
          <w:rFonts w:ascii="Tahoma" w:hAnsi="Tahoma" w:cs="Tahoma"/>
          <w:sz w:val="24"/>
          <w:szCs w:val="24"/>
        </w:rPr>
        <w:t>HCl</w:t>
      </w:r>
      <w:r w:rsidRPr="000F2F05">
        <w:rPr>
          <w:rFonts w:ascii="Tahoma" w:hAnsi="Tahoma" w:cs="Tahoma"/>
          <w:sz w:val="24"/>
          <w:szCs w:val="24"/>
          <w:vertAlign w:val="subscript"/>
        </w:rPr>
        <w:t>(aq)</w:t>
      </w:r>
      <w:r w:rsidRPr="000F2F05">
        <w:rPr>
          <w:rFonts w:ascii="Tahoma" w:hAnsi="Tahoma" w:cs="Tahoma"/>
          <w:sz w:val="24"/>
          <w:szCs w:val="24"/>
          <w:rtl/>
        </w:rPr>
        <w:t xml:space="preserve"> בריכוז </w:t>
      </w:r>
      <w:r w:rsidRPr="000F2F05">
        <w:rPr>
          <w:rFonts w:ascii="Tahoma" w:hAnsi="Tahoma" w:cs="Tahoma"/>
          <w:sz w:val="24"/>
          <w:szCs w:val="24"/>
        </w:rPr>
        <w:t>M</w:t>
      </w:r>
      <w:r w:rsidR="008626A4">
        <w:rPr>
          <w:rFonts w:ascii="Tahoma" w:hAnsi="Tahoma" w:cs="Tahoma" w:hint="cs"/>
          <w:sz w:val="24"/>
          <w:szCs w:val="24"/>
          <w:rtl/>
        </w:rPr>
        <w:t>2</w:t>
      </w:r>
      <w:r w:rsidRPr="000F2F05">
        <w:rPr>
          <w:rFonts w:ascii="Tahoma" w:hAnsi="Tahoma" w:cs="Tahoma"/>
          <w:sz w:val="24"/>
          <w:szCs w:val="24"/>
          <w:rtl/>
        </w:rPr>
        <w:t>.</w:t>
      </w:r>
    </w:p>
    <w:p w:rsidR="00CC5A60" w:rsidRPr="000F2F05" w:rsidRDefault="00CC5A60" w:rsidP="008626A4">
      <w:pPr>
        <w:pStyle w:val="a3"/>
        <w:numPr>
          <w:ilvl w:val="0"/>
          <w:numId w:val="2"/>
        </w:numPr>
        <w:rPr>
          <w:rFonts w:ascii="Tahoma" w:hAnsi="Tahoma" w:cs="Tahoma"/>
          <w:sz w:val="24"/>
          <w:szCs w:val="24"/>
        </w:rPr>
      </w:pPr>
      <w:r w:rsidRPr="000F2F05">
        <w:rPr>
          <w:rFonts w:ascii="Tahoma" w:hAnsi="Tahoma" w:cs="Tahoma"/>
          <w:sz w:val="24"/>
          <w:szCs w:val="24"/>
          <w:rtl/>
        </w:rPr>
        <w:t xml:space="preserve">50 מ"ל תמיסת </w:t>
      </w:r>
      <w:r w:rsidRPr="000F2F05">
        <w:rPr>
          <w:rFonts w:ascii="Tahoma" w:hAnsi="Tahoma" w:cs="Tahoma"/>
          <w:sz w:val="24"/>
          <w:szCs w:val="24"/>
        </w:rPr>
        <w:t>Na</w:t>
      </w:r>
      <w:r w:rsidRPr="000F2F05">
        <w:rPr>
          <w:rFonts w:ascii="Tahoma" w:hAnsi="Tahoma" w:cs="Tahoma"/>
          <w:sz w:val="24"/>
          <w:szCs w:val="24"/>
          <w:vertAlign w:val="subscript"/>
        </w:rPr>
        <w:t>2</w:t>
      </w:r>
      <w:r w:rsidRPr="000F2F05">
        <w:rPr>
          <w:rFonts w:ascii="Tahoma" w:hAnsi="Tahoma" w:cs="Tahoma"/>
          <w:sz w:val="24"/>
          <w:szCs w:val="24"/>
        </w:rPr>
        <w:t>S</w:t>
      </w:r>
      <w:r w:rsidRPr="000F2F05">
        <w:rPr>
          <w:rFonts w:ascii="Tahoma" w:hAnsi="Tahoma" w:cs="Tahoma"/>
          <w:sz w:val="24"/>
          <w:szCs w:val="24"/>
          <w:vertAlign w:val="subscript"/>
        </w:rPr>
        <w:t>2</w:t>
      </w:r>
      <w:r w:rsidRPr="000F2F05">
        <w:rPr>
          <w:rFonts w:ascii="Tahoma" w:hAnsi="Tahoma" w:cs="Tahoma"/>
          <w:sz w:val="24"/>
          <w:szCs w:val="24"/>
        </w:rPr>
        <w:t>O</w:t>
      </w:r>
      <w:r w:rsidRPr="000F2F05">
        <w:rPr>
          <w:rFonts w:ascii="Tahoma" w:hAnsi="Tahoma" w:cs="Tahoma"/>
          <w:sz w:val="24"/>
          <w:szCs w:val="24"/>
          <w:vertAlign w:val="subscript"/>
        </w:rPr>
        <w:t>3(aq)</w:t>
      </w:r>
      <w:r w:rsidRPr="000F2F05">
        <w:rPr>
          <w:rFonts w:ascii="Tahoma" w:hAnsi="Tahoma" w:cs="Tahoma"/>
          <w:sz w:val="24"/>
          <w:szCs w:val="24"/>
          <w:rtl/>
        </w:rPr>
        <w:t xml:space="preserve"> בריכוז </w:t>
      </w:r>
      <w:r w:rsidRPr="000F2F05">
        <w:rPr>
          <w:rFonts w:ascii="Tahoma" w:hAnsi="Tahoma" w:cs="Tahoma"/>
          <w:sz w:val="24"/>
          <w:szCs w:val="24"/>
        </w:rPr>
        <w:t>M</w:t>
      </w:r>
      <w:r w:rsidR="008626A4">
        <w:rPr>
          <w:rFonts w:ascii="Tahoma" w:hAnsi="Tahoma" w:cs="Tahoma" w:hint="cs"/>
          <w:sz w:val="24"/>
          <w:szCs w:val="24"/>
          <w:rtl/>
        </w:rPr>
        <w:t>2</w:t>
      </w:r>
    </w:p>
    <w:p w:rsidR="00CC5A60" w:rsidRPr="000F2F05" w:rsidRDefault="00CC5A60" w:rsidP="008626A4">
      <w:pPr>
        <w:pStyle w:val="a3"/>
        <w:numPr>
          <w:ilvl w:val="0"/>
          <w:numId w:val="2"/>
        </w:numPr>
        <w:rPr>
          <w:rFonts w:ascii="Tahoma" w:hAnsi="Tahoma" w:cs="Tahoma"/>
          <w:sz w:val="24"/>
          <w:szCs w:val="24"/>
        </w:rPr>
      </w:pPr>
      <w:r w:rsidRPr="000F2F05">
        <w:rPr>
          <w:rFonts w:ascii="Tahoma" w:hAnsi="Tahoma" w:cs="Tahoma"/>
          <w:sz w:val="24"/>
          <w:szCs w:val="24"/>
          <w:rtl/>
        </w:rPr>
        <w:t xml:space="preserve">50 מ"ל תמיסת </w:t>
      </w:r>
      <w:r w:rsidRPr="000F2F05">
        <w:rPr>
          <w:rFonts w:ascii="Tahoma" w:hAnsi="Tahoma" w:cs="Tahoma"/>
          <w:sz w:val="24"/>
          <w:szCs w:val="24"/>
        </w:rPr>
        <w:t>Na</w:t>
      </w:r>
      <w:r w:rsidRPr="000F2F05">
        <w:rPr>
          <w:rFonts w:ascii="Tahoma" w:hAnsi="Tahoma" w:cs="Tahoma"/>
          <w:sz w:val="24"/>
          <w:szCs w:val="24"/>
          <w:vertAlign w:val="subscript"/>
        </w:rPr>
        <w:t>2</w:t>
      </w:r>
      <w:r w:rsidRPr="000F2F05">
        <w:rPr>
          <w:rFonts w:ascii="Tahoma" w:hAnsi="Tahoma" w:cs="Tahoma"/>
          <w:sz w:val="24"/>
          <w:szCs w:val="24"/>
        </w:rPr>
        <w:t>S</w:t>
      </w:r>
      <w:r w:rsidRPr="000F2F05">
        <w:rPr>
          <w:rFonts w:ascii="Tahoma" w:hAnsi="Tahoma" w:cs="Tahoma"/>
          <w:sz w:val="24"/>
          <w:szCs w:val="24"/>
          <w:vertAlign w:val="subscript"/>
        </w:rPr>
        <w:t>2</w:t>
      </w:r>
      <w:r w:rsidRPr="000F2F05">
        <w:rPr>
          <w:rFonts w:ascii="Tahoma" w:hAnsi="Tahoma" w:cs="Tahoma"/>
          <w:sz w:val="24"/>
          <w:szCs w:val="24"/>
        </w:rPr>
        <w:t>O</w:t>
      </w:r>
      <w:r w:rsidRPr="000F2F05">
        <w:rPr>
          <w:rFonts w:ascii="Tahoma" w:hAnsi="Tahoma" w:cs="Tahoma"/>
          <w:sz w:val="24"/>
          <w:szCs w:val="24"/>
          <w:vertAlign w:val="subscript"/>
        </w:rPr>
        <w:t>3(aq)</w:t>
      </w:r>
      <w:r w:rsidRPr="000F2F05">
        <w:rPr>
          <w:rFonts w:ascii="Tahoma" w:hAnsi="Tahoma" w:cs="Tahoma"/>
          <w:sz w:val="24"/>
          <w:szCs w:val="24"/>
          <w:rtl/>
        </w:rPr>
        <w:t xml:space="preserve"> בריכוז </w:t>
      </w:r>
      <w:r w:rsidR="008626A4">
        <w:rPr>
          <w:rFonts w:ascii="Tahoma" w:hAnsi="Tahoma" w:cs="Tahoma" w:hint="cs"/>
          <w:sz w:val="24"/>
          <w:szCs w:val="24"/>
        </w:rPr>
        <w:t>1M</w:t>
      </w:r>
    </w:p>
    <w:p w:rsidR="00CC5A60" w:rsidRPr="000F2F05" w:rsidRDefault="00CC5A60" w:rsidP="008626A4">
      <w:pPr>
        <w:pStyle w:val="a3"/>
        <w:numPr>
          <w:ilvl w:val="0"/>
          <w:numId w:val="2"/>
        </w:numPr>
        <w:rPr>
          <w:rFonts w:ascii="Tahoma" w:hAnsi="Tahoma" w:cs="Tahoma"/>
          <w:sz w:val="24"/>
          <w:szCs w:val="24"/>
        </w:rPr>
      </w:pPr>
      <w:r w:rsidRPr="000F2F05">
        <w:rPr>
          <w:rFonts w:ascii="Tahoma" w:hAnsi="Tahoma" w:cs="Tahoma"/>
          <w:sz w:val="24"/>
          <w:szCs w:val="24"/>
          <w:rtl/>
        </w:rPr>
        <w:t xml:space="preserve">50 מ"ל תמיסת </w:t>
      </w:r>
      <w:r w:rsidRPr="000F2F05">
        <w:rPr>
          <w:rFonts w:ascii="Tahoma" w:hAnsi="Tahoma" w:cs="Tahoma"/>
          <w:sz w:val="24"/>
          <w:szCs w:val="24"/>
        </w:rPr>
        <w:t>Na</w:t>
      </w:r>
      <w:r w:rsidRPr="000F2F05">
        <w:rPr>
          <w:rFonts w:ascii="Tahoma" w:hAnsi="Tahoma" w:cs="Tahoma"/>
          <w:sz w:val="24"/>
          <w:szCs w:val="24"/>
          <w:vertAlign w:val="subscript"/>
        </w:rPr>
        <w:t>2</w:t>
      </w:r>
      <w:r w:rsidRPr="000F2F05">
        <w:rPr>
          <w:rFonts w:ascii="Tahoma" w:hAnsi="Tahoma" w:cs="Tahoma"/>
          <w:sz w:val="24"/>
          <w:szCs w:val="24"/>
        </w:rPr>
        <w:t>S</w:t>
      </w:r>
      <w:r w:rsidRPr="000F2F05">
        <w:rPr>
          <w:rFonts w:ascii="Tahoma" w:hAnsi="Tahoma" w:cs="Tahoma"/>
          <w:sz w:val="24"/>
          <w:szCs w:val="24"/>
          <w:vertAlign w:val="subscript"/>
        </w:rPr>
        <w:t>2</w:t>
      </w:r>
      <w:r w:rsidRPr="000F2F05">
        <w:rPr>
          <w:rFonts w:ascii="Tahoma" w:hAnsi="Tahoma" w:cs="Tahoma"/>
          <w:sz w:val="24"/>
          <w:szCs w:val="24"/>
        </w:rPr>
        <w:t>O</w:t>
      </w:r>
      <w:r w:rsidRPr="000F2F05">
        <w:rPr>
          <w:rFonts w:ascii="Tahoma" w:hAnsi="Tahoma" w:cs="Tahoma"/>
          <w:sz w:val="24"/>
          <w:szCs w:val="24"/>
          <w:vertAlign w:val="subscript"/>
        </w:rPr>
        <w:t>3(aq)</w:t>
      </w:r>
      <w:r w:rsidRPr="000F2F05">
        <w:rPr>
          <w:rFonts w:ascii="Tahoma" w:hAnsi="Tahoma" w:cs="Tahoma"/>
          <w:sz w:val="24"/>
          <w:szCs w:val="24"/>
          <w:rtl/>
        </w:rPr>
        <w:t xml:space="preserve"> בריכוז </w:t>
      </w:r>
      <w:r w:rsidR="008626A4">
        <w:rPr>
          <w:rFonts w:ascii="Tahoma" w:hAnsi="Tahoma" w:cs="Tahoma" w:hint="cs"/>
          <w:sz w:val="24"/>
          <w:szCs w:val="24"/>
        </w:rPr>
        <w:t>M</w:t>
      </w:r>
      <w:r w:rsidR="008626A4">
        <w:rPr>
          <w:rFonts w:ascii="Tahoma" w:hAnsi="Tahoma" w:cs="Tahoma" w:hint="cs"/>
          <w:sz w:val="24"/>
          <w:szCs w:val="24"/>
          <w:rtl/>
        </w:rPr>
        <w:t>0.15</w:t>
      </w:r>
    </w:p>
    <w:p w:rsidR="007D6A33" w:rsidRDefault="00CC5A60" w:rsidP="008626A4">
      <w:pPr>
        <w:pStyle w:val="a3"/>
        <w:numPr>
          <w:ilvl w:val="0"/>
          <w:numId w:val="2"/>
        </w:numPr>
        <w:rPr>
          <w:rFonts w:ascii="Tahoma" w:hAnsi="Tahoma" w:cs="Tahoma"/>
          <w:sz w:val="24"/>
          <w:szCs w:val="24"/>
        </w:rPr>
      </w:pPr>
      <w:r w:rsidRPr="000F2F05">
        <w:rPr>
          <w:rFonts w:ascii="Tahoma" w:hAnsi="Tahoma" w:cs="Tahoma"/>
          <w:sz w:val="24"/>
          <w:szCs w:val="24"/>
          <w:rtl/>
        </w:rPr>
        <w:t xml:space="preserve">50 מ"ל תמיסת </w:t>
      </w:r>
      <w:r w:rsidRPr="000F2F05">
        <w:rPr>
          <w:rFonts w:ascii="Tahoma" w:hAnsi="Tahoma" w:cs="Tahoma"/>
          <w:sz w:val="24"/>
          <w:szCs w:val="24"/>
        </w:rPr>
        <w:t>Na</w:t>
      </w:r>
      <w:r w:rsidRPr="000F2F05">
        <w:rPr>
          <w:rFonts w:ascii="Tahoma" w:hAnsi="Tahoma" w:cs="Tahoma"/>
          <w:sz w:val="24"/>
          <w:szCs w:val="24"/>
          <w:vertAlign w:val="subscript"/>
        </w:rPr>
        <w:t>2</w:t>
      </w:r>
      <w:r w:rsidRPr="000F2F05">
        <w:rPr>
          <w:rFonts w:ascii="Tahoma" w:hAnsi="Tahoma" w:cs="Tahoma"/>
          <w:sz w:val="24"/>
          <w:szCs w:val="24"/>
        </w:rPr>
        <w:t>S</w:t>
      </w:r>
      <w:r w:rsidRPr="000F2F05">
        <w:rPr>
          <w:rFonts w:ascii="Tahoma" w:hAnsi="Tahoma" w:cs="Tahoma"/>
          <w:sz w:val="24"/>
          <w:szCs w:val="24"/>
          <w:vertAlign w:val="subscript"/>
        </w:rPr>
        <w:t>2</w:t>
      </w:r>
      <w:r w:rsidRPr="000F2F05">
        <w:rPr>
          <w:rFonts w:ascii="Tahoma" w:hAnsi="Tahoma" w:cs="Tahoma"/>
          <w:sz w:val="24"/>
          <w:szCs w:val="24"/>
        </w:rPr>
        <w:t>O</w:t>
      </w:r>
      <w:r w:rsidRPr="000F2F05">
        <w:rPr>
          <w:rFonts w:ascii="Tahoma" w:hAnsi="Tahoma" w:cs="Tahoma"/>
          <w:sz w:val="24"/>
          <w:szCs w:val="24"/>
          <w:vertAlign w:val="subscript"/>
        </w:rPr>
        <w:t>3(aq)</w:t>
      </w:r>
      <w:r w:rsidRPr="000F2F05">
        <w:rPr>
          <w:rFonts w:ascii="Tahoma" w:hAnsi="Tahoma" w:cs="Tahoma"/>
          <w:sz w:val="24"/>
          <w:szCs w:val="24"/>
          <w:rtl/>
        </w:rPr>
        <w:t xml:space="preserve"> בריכוז </w:t>
      </w:r>
      <w:r w:rsidR="008626A4">
        <w:rPr>
          <w:rFonts w:ascii="Tahoma" w:hAnsi="Tahoma" w:cs="Tahoma" w:hint="cs"/>
          <w:sz w:val="24"/>
          <w:szCs w:val="24"/>
        </w:rPr>
        <w:t>0.075M</w:t>
      </w:r>
    </w:p>
    <w:p w:rsidR="008626A4" w:rsidRPr="008626A4" w:rsidRDefault="008626A4" w:rsidP="008626A4">
      <w:pPr>
        <w:pStyle w:val="a3"/>
        <w:numPr>
          <w:ilvl w:val="0"/>
          <w:numId w:val="2"/>
        </w:numPr>
        <w:rPr>
          <w:rFonts w:ascii="Tahoma" w:hAnsi="Tahoma" w:cs="Tahoma"/>
          <w:sz w:val="24"/>
          <w:szCs w:val="24"/>
        </w:rPr>
      </w:pPr>
      <w:r w:rsidRPr="000F2F05">
        <w:rPr>
          <w:rFonts w:ascii="Tahoma" w:hAnsi="Tahoma" w:cs="Tahoma"/>
          <w:sz w:val="24"/>
          <w:szCs w:val="24"/>
          <w:rtl/>
        </w:rPr>
        <w:t xml:space="preserve">50 מ"ל תמיסת </w:t>
      </w:r>
      <w:r w:rsidRPr="000F2F05">
        <w:rPr>
          <w:rFonts w:ascii="Tahoma" w:hAnsi="Tahoma" w:cs="Tahoma"/>
          <w:sz w:val="24"/>
          <w:szCs w:val="24"/>
        </w:rPr>
        <w:t>Na</w:t>
      </w:r>
      <w:r w:rsidRPr="000F2F05">
        <w:rPr>
          <w:rFonts w:ascii="Tahoma" w:hAnsi="Tahoma" w:cs="Tahoma"/>
          <w:sz w:val="24"/>
          <w:szCs w:val="24"/>
          <w:vertAlign w:val="subscript"/>
        </w:rPr>
        <w:t>2</w:t>
      </w:r>
      <w:r w:rsidRPr="000F2F05">
        <w:rPr>
          <w:rFonts w:ascii="Tahoma" w:hAnsi="Tahoma" w:cs="Tahoma"/>
          <w:sz w:val="24"/>
          <w:szCs w:val="24"/>
        </w:rPr>
        <w:t>S</w:t>
      </w:r>
      <w:r w:rsidRPr="000F2F05">
        <w:rPr>
          <w:rFonts w:ascii="Tahoma" w:hAnsi="Tahoma" w:cs="Tahoma"/>
          <w:sz w:val="24"/>
          <w:szCs w:val="24"/>
          <w:vertAlign w:val="subscript"/>
        </w:rPr>
        <w:t>2</w:t>
      </w:r>
      <w:r w:rsidRPr="000F2F05">
        <w:rPr>
          <w:rFonts w:ascii="Tahoma" w:hAnsi="Tahoma" w:cs="Tahoma"/>
          <w:sz w:val="24"/>
          <w:szCs w:val="24"/>
        </w:rPr>
        <w:t>O</w:t>
      </w:r>
      <w:r w:rsidRPr="000F2F05">
        <w:rPr>
          <w:rFonts w:ascii="Tahoma" w:hAnsi="Tahoma" w:cs="Tahoma"/>
          <w:sz w:val="24"/>
          <w:szCs w:val="24"/>
          <w:vertAlign w:val="subscript"/>
        </w:rPr>
        <w:t>3(aq)</w:t>
      </w:r>
      <w:r w:rsidRPr="000F2F05">
        <w:rPr>
          <w:rFonts w:ascii="Tahoma" w:hAnsi="Tahoma" w:cs="Tahoma"/>
          <w:sz w:val="24"/>
          <w:szCs w:val="24"/>
          <w:rtl/>
        </w:rPr>
        <w:t xml:space="preserve"> בריכוז </w:t>
      </w:r>
      <w:r>
        <w:rPr>
          <w:rFonts w:ascii="Tahoma" w:hAnsi="Tahoma" w:cs="Tahoma" w:hint="cs"/>
          <w:sz w:val="24"/>
          <w:szCs w:val="24"/>
        </w:rPr>
        <w:t>0.0</w:t>
      </w:r>
      <w:r>
        <w:rPr>
          <w:rFonts w:ascii="Tahoma" w:hAnsi="Tahoma" w:cs="Tahoma"/>
          <w:sz w:val="24"/>
          <w:szCs w:val="24"/>
        </w:rPr>
        <w:t>3</w:t>
      </w:r>
      <w:r>
        <w:rPr>
          <w:rFonts w:ascii="Tahoma" w:hAnsi="Tahoma" w:cs="Tahoma" w:hint="cs"/>
          <w:sz w:val="24"/>
          <w:szCs w:val="24"/>
        </w:rPr>
        <w:t>M</w:t>
      </w:r>
    </w:p>
    <w:p w:rsidR="00CC5A60" w:rsidRPr="000F2F05" w:rsidRDefault="00CC5A60" w:rsidP="00CC5A60">
      <w:pPr>
        <w:pStyle w:val="a3"/>
        <w:numPr>
          <w:ilvl w:val="0"/>
          <w:numId w:val="2"/>
        </w:numPr>
        <w:rPr>
          <w:rFonts w:ascii="Tahoma" w:hAnsi="Tahoma" w:cs="Tahoma"/>
          <w:sz w:val="24"/>
          <w:szCs w:val="24"/>
        </w:rPr>
      </w:pPr>
      <w:r w:rsidRPr="000F2F05">
        <w:rPr>
          <w:rFonts w:ascii="Tahoma" w:hAnsi="Tahoma" w:cs="Tahoma"/>
          <w:sz w:val="24"/>
          <w:szCs w:val="24"/>
          <w:rtl/>
        </w:rPr>
        <w:t>1 בקבוק מים מזוקקים.</w:t>
      </w:r>
    </w:p>
    <w:p w:rsidR="00CC5A60" w:rsidRPr="000F2F05" w:rsidRDefault="00CC5A60" w:rsidP="00CC5A60">
      <w:pPr>
        <w:pStyle w:val="a3"/>
        <w:numPr>
          <w:ilvl w:val="0"/>
          <w:numId w:val="2"/>
        </w:numPr>
        <w:rPr>
          <w:rFonts w:ascii="Tahoma" w:hAnsi="Tahoma" w:cs="Tahoma"/>
          <w:sz w:val="24"/>
          <w:szCs w:val="24"/>
        </w:rPr>
      </w:pPr>
      <w:r w:rsidRPr="000F2F05">
        <w:rPr>
          <w:rFonts w:ascii="Tahoma" w:hAnsi="Tahoma" w:cs="Tahoma"/>
          <w:sz w:val="24"/>
          <w:szCs w:val="24"/>
          <w:rtl/>
        </w:rPr>
        <w:t>1 שעון עצר.</w:t>
      </w:r>
    </w:p>
    <w:p w:rsidR="00CC5A60" w:rsidRPr="000F2F05" w:rsidRDefault="00CC5A60" w:rsidP="00CC5A60">
      <w:pPr>
        <w:pStyle w:val="a3"/>
        <w:numPr>
          <w:ilvl w:val="0"/>
          <w:numId w:val="2"/>
        </w:numPr>
        <w:rPr>
          <w:rFonts w:ascii="Tahoma" w:hAnsi="Tahoma" w:cs="Tahoma"/>
          <w:sz w:val="24"/>
          <w:szCs w:val="24"/>
        </w:rPr>
      </w:pPr>
      <w:r w:rsidRPr="000F2F05">
        <w:rPr>
          <w:rFonts w:ascii="Tahoma" w:hAnsi="Tahoma" w:cs="Tahoma"/>
          <w:sz w:val="24"/>
          <w:szCs w:val="24"/>
          <w:rtl/>
        </w:rPr>
        <w:t>1 לורד.</w:t>
      </w:r>
    </w:p>
    <w:p w:rsidR="00CC5A60" w:rsidRPr="000F2F05" w:rsidRDefault="00CC5A60" w:rsidP="00CC5A60">
      <w:pPr>
        <w:pStyle w:val="a3"/>
        <w:numPr>
          <w:ilvl w:val="0"/>
          <w:numId w:val="2"/>
        </w:numPr>
        <w:rPr>
          <w:rFonts w:ascii="Tahoma" w:hAnsi="Tahoma" w:cs="Tahoma"/>
          <w:sz w:val="24"/>
          <w:szCs w:val="24"/>
        </w:rPr>
      </w:pPr>
      <w:r w:rsidRPr="000F2F05">
        <w:rPr>
          <w:rFonts w:ascii="Tahoma" w:hAnsi="Tahoma" w:cs="Tahoma"/>
          <w:sz w:val="24"/>
          <w:szCs w:val="24"/>
          <w:rtl/>
        </w:rPr>
        <w:t>4 כוסות כימיות.</w:t>
      </w:r>
    </w:p>
    <w:p w:rsidR="00CC5A60" w:rsidRPr="000F2F05" w:rsidRDefault="00CC5A60" w:rsidP="00CC5A60">
      <w:pPr>
        <w:pStyle w:val="a3"/>
        <w:numPr>
          <w:ilvl w:val="0"/>
          <w:numId w:val="2"/>
        </w:numPr>
        <w:rPr>
          <w:rFonts w:ascii="Tahoma" w:hAnsi="Tahoma" w:cs="Tahoma"/>
          <w:sz w:val="24"/>
          <w:szCs w:val="24"/>
        </w:rPr>
      </w:pPr>
      <w:r w:rsidRPr="000F2F05">
        <w:rPr>
          <w:rFonts w:ascii="Tahoma" w:hAnsi="Tahoma" w:cs="Tahoma"/>
          <w:sz w:val="24"/>
          <w:szCs w:val="24"/>
          <w:rtl/>
        </w:rPr>
        <w:t>1 משורה 50 מ"ל.</w:t>
      </w:r>
    </w:p>
    <w:p w:rsidR="008626A4" w:rsidRDefault="00307F30" w:rsidP="00307F30">
      <w:pPr>
        <w:pStyle w:val="a3"/>
        <w:numPr>
          <w:ilvl w:val="0"/>
          <w:numId w:val="2"/>
        </w:numPr>
        <w:rPr>
          <w:rFonts w:ascii="Tahoma" w:hAnsi="Tahoma" w:cs="Tahoma"/>
          <w:sz w:val="24"/>
          <w:szCs w:val="24"/>
        </w:rPr>
      </w:pPr>
      <w:r>
        <w:rPr>
          <w:rFonts w:ascii="Tahoma" w:hAnsi="Tahoma" w:cs="Tahoma"/>
          <w:sz w:val="24"/>
          <w:szCs w:val="24"/>
          <w:rtl/>
        </w:rPr>
        <w:t>1 גיליון נייר לב</w:t>
      </w:r>
      <w:r>
        <w:rPr>
          <w:rFonts w:ascii="Tahoma" w:hAnsi="Tahoma" w:cs="Tahoma" w:hint="cs"/>
          <w:sz w:val="24"/>
          <w:szCs w:val="24"/>
          <w:rtl/>
        </w:rPr>
        <w:t>ן.</w:t>
      </w: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Default="00FC47B0" w:rsidP="00FC47B0">
      <w:pPr>
        <w:rPr>
          <w:rFonts w:ascii="Tahoma" w:hAnsi="Tahoma" w:cs="Tahoma"/>
          <w:sz w:val="24"/>
          <w:szCs w:val="24"/>
          <w:rtl/>
        </w:rPr>
      </w:pPr>
    </w:p>
    <w:p w:rsidR="00FC47B0" w:rsidRPr="00FC47B0" w:rsidRDefault="00FC47B0" w:rsidP="00FC47B0">
      <w:pPr>
        <w:rPr>
          <w:rFonts w:ascii="Tahoma" w:hAnsi="Tahoma" w:cs="Tahoma"/>
          <w:sz w:val="24"/>
          <w:szCs w:val="24"/>
          <w:rtl/>
        </w:rPr>
      </w:pPr>
    </w:p>
    <w:p w:rsidR="008626A4" w:rsidRPr="00E136F4" w:rsidRDefault="008626A4" w:rsidP="008626A4">
      <w:pPr>
        <w:rPr>
          <w:rFonts w:ascii="Tahoma" w:hAnsi="Tahoma" w:cs="Tahoma"/>
          <w:b/>
          <w:bCs/>
          <w:u w:val="single"/>
          <w:rtl/>
        </w:rPr>
      </w:pPr>
      <w:r w:rsidRPr="00E136F4">
        <w:rPr>
          <w:rFonts w:ascii="Tahoma" w:hAnsi="Tahoma" w:cs="Tahoma"/>
          <w:b/>
          <w:bCs/>
          <w:u w:val="single"/>
          <w:rtl/>
        </w:rPr>
        <w:t>טבלת תצפיות:</w:t>
      </w:r>
    </w:p>
    <w:tbl>
      <w:tblPr>
        <w:tblStyle w:val="a4"/>
        <w:bidiVisual/>
        <w:tblW w:w="0" w:type="auto"/>
        <w:tblLook w:val="04A0" w:firstRow="1" w:lastRow="0" w:firstColumn="1" w:lastColumn="0" w:noHBand="0" w:noVBand="1"/>
      </w:tblPr>
      <w:tblGrid>
        <w:gridCol w:w="2065"/>
        <w:gridCol w:w="2085"/>
        <w:gridCol w:w="2077"/>
        <w:gridCol w:w="2069"/>
      </w:tblGrid>
      <w:tr w:rsidR="008626A4" w:rsidRPr="00E136F4" w:rsidTr="006D275B">
        <w:tc>
          <w:tcPr>
            <w:tcW w:w="2130" w:type="dxa"/>
          </w:tcPr>
          <w:p w:rsidR="008626A4" w:rsidRPr="00E136F4" w:rsidRDefault="008626A4" w:rsidP="006D275B">
            <w:pPr>
              <w:rPr>
                <w:rFonts w:ascii="Tahoma" w:hAnsi="Tahoma" w:cs="Tahoma"/>
                <w:b/>
                <w:bCs/>
                <w:rtl/>
              </w:rPr>
            </w:pPr>
            <w:r w:rsidRPr="00E136F4">
              <w:rPr>
                <w:rFonts w:ascii="Tahoma" w:hAnsi="Tahoma" w:cs="Tahoma"/>
                <w:b/>
                <w:bCs/>
                <w:rtl/>
              </w:rPr>
              <w:t>מספר כוס</w:t>
            </w:r>
          </w:p>
        </w:tc>
        <w:tc>
          <w:tcPr>
            <w:tcW w:w="2130" w:type="dxa"/>
          </w:tcPr>
          <w:p w:rsidR="008626A4" w:rsidRPr="00E136F4" w:rsidRDefault="008626A4" w:rsidP="006D275B">
            <w:pPr>
              <w:rPr>
                <w:rFonts w:ascii="Tahoma" w:hAnsi="Tahoma" w:cs="Tahoma"/>
                <w:b/>
                <w:bCs/>
                <w:rtl/>
              </w:rPr>
            </w:pPr>
            <w:r w:rsidRPr="00E136F4">
              <w:rPr>
                <w:rFonts w:ascii="Tahoma" w:hAnsi="Tahoma" w:cs="Tahoma"/>
                <w:b/>
                <w:bCs/>
                <w:rtl/>
              </w:rPr>
              <w:t>לפני הניסוי</w:t>
            </w:r>
          </w:p>
        </w:tc>
        <w:tc>
          <w:tcPr>
            <w:tcW w:w="2131" w:type="dxa"/>
          </w:tcPr>
          <w:p w:rsidR="008626A4" w:rsidRPr="00E136F4" w:rsidRDefault="008626A4" w:rsidP="006D275B">
            <w:pPr>
              <w:rPr>
                <w:rFonts w:ascii="Tahoma" w:hAnsi="Tahoma" w:cs="Tahoma"/>
                <w:b/>
                <w:bCs/>
                <w:rtl/>
              </w:rPr>
            </w:pPr>
            <w:r w:rsidRPr="00E136F4">
              <w:rPr>
                <w:rFonts w:ascii="Tahoma" w:hAnsi="Tahoma" w:cs="Tahoma"/>
                <w:b/>
                <w:bCs/>
                <w:rtl/>
              </w:rPr>
              <w:t>במהלך הניסוי</w:t>
            </w:r>
          </w:p>
        </w:tc>
        <w:tc>
          <w:tcPr>
            <w:tcW w:w="2131" w:type="dxa"/>
          </w:tcPr>
          <w:p w:rsidR="008626A4" w:rsidRPr="00E136F4" w:rsidRDefault="008626A4" w:rsidP="006D275B">
            <w:pPr>
              <w:rPr>
                <w:rFonts w:ascii="Tahoma" w:hAnsi="Tahoma" w:cs="Tahoma"/>
                <w:b/>
                <w:bCs/>
                <w:rtl/>
              </w:rPr>
            </w:pPr>
            <w:r w:rsidRPr="00E136F4">
              <w:rPr>
                <w:rFonts w:ascii="Tahoma" w:hAnsi="Tahoma" w:cs="Tahoma"/>
                <w:b/>
                <w:bCs/>
                <w:rtl/>
              </w:rPr>
              <w:t>אחרי הניסוי</w:t>
            </w:r>
          </w:p>
        </w:tc>
      </w:tr>
      <w:tr w:rsidR="008626A4" w:rsidRPr="00E136F4" w:rsidTr="006D275B">
        <w:tc>
          <w:tcPr>
            <w:tcW w:w="2130"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1 בקרה</w:t>
            </w:r>
          </w:p>
        </w:tc>
        <w:tc>
          <w:tcPr>
            <w:tcW w:w="2130"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 xml:space="preserve">בכוס ראשונה הכנסנו 50 מ"ל שתי תמיסות שקופות של </w:t>
            </w:r>
            <w:r w:rsidRPr="005B6C2E">
              <w:rPr>
                <w:rFonts w:ascii="Tahoma" w:hAnsi="Tahoma" w:cs="Tahoma"/>
                <w:sz w:val="24"/>
                <w:szCs w:val="24"/>
              </w:rPr>
              <w:t>Na</w:t>
            </w:r>
            <w:r w:rsidRPr="005B6C2E">
              <w:rPr>
                <w:rFonts w:ascii="Tahoma" w:hAnsi="Tahoma" w:cs="Tahoma"/>
                <w:sz w:val="24"/>
                <w:szCs w:val="24"/>
                <w:vertAlign w:val="subscript"/>
              </w:rPr>
              <w:t>2</w:t>
            </w:r>
            <w:r w:rsidRPr="005B6C2E">
              <w:rPr>
                <w:rFonts w:ascii="Tahoma" w:hAnsi="Tahoma" w:cs="Tahoma"/>
                <w:sz w:val="24"/>
                <w:szCs w:val="24"/>
              </w:rPr>
              <w:t>S</w:t>
            </w:r>
            <w:r w:rsidRPr="005B6C2E">
              <w:rPr>
                <w:rFonts w:ascii="Tahoma" w:hAnsi="Tahoma" w:cs="Tahoma"/>
                <w:sz w:val="24"/>
                <w:szCs w:val="24"/>
                <w:vertAlign w:val="subscript"/>
              </w:rPr>
              <w:t>2</w:t>
            </w:r>
            <w:r w:rsidRPr="005B6C2E">
              <w:rPr>
                <w:rFonts w:ascii="Tahoma" w:hAnsi="Tahoma" w:cs="Tahoma"/>
                <w:sz w:val="24"/>
                <w:szCs w:val="24"/>
              </w:rPr>
              <w:t>O</w:t>
            </w:r>
            <w:r w:rsidRPr="005B6C2E">
              <w:rPr>
                <w:rFonts w:ascii="Tahoma" w:hAnsi="Tahoma" w:cs="Tahoma"/>
                <w:sz w:val="24"/>
                <w:szCs w:val="24"/>
                <w:vertAlign w:val="subscript"/>
              </w:rPr>
              <w:t>3(aq)</w:t>
            </w:r>
            <w:r w:rsidRPr="005B6C2E">
              <w:rPr>
                <w:rFonts w:ascii="Tahoma" w:hAnsi="Tahoma" w:cs="Tahoma"/>
                <w:sz w:val="24"/>
                <w:szCs w:val="24"/>
                <w:rtl/>
              </w:rPr>
              <w:t xml:space="preserve"> בריכוז </w:t>
            </w:r>
            <w:r w:rsidRPr="005B6C2E">
              <w:rPr>
                <w:rFonts w:ascii="Tahoma" w:hAnsi="Tahoma" w:cs="Tahoma"/>
                <w:sz w:val="24"/>
                <w:szCs w:val="24"/>
              </w:rPr>
              <w:t>M</w:t>
            </w:r>
            <w:r>
              <w:rPr>
                <w:rFonts w:ascii="Tahoma" w:hAnsi="Tahoma" w:cs="Tahoma" w:hint="cs"/>
                <w:sz w:val="24"/>
                <w:szCs w:val="24"/>
                <w:rtl/>
              </w:rPr>
              <w:t>2</w:t>
            </w:r>
            <w:r w:rsidRPr="005B6C2E">
              <w:rPr>
                <w:rFonts w:ascii="Tahoma" w:hAnsi="Tahoma" w:cs="Tahoma"/>
                <w:sz w:val="24"/>
                <w:szCs w:val="24"/>
                <w:rtl/>
              </w:rPr>
              <w:t xml:space="preserve"> </w:t>
            </w:r>
          </w:p>
        </w:tc>
        <w:tc>
          <w:tcPr>
            <w:tcW w:w="2131"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 xml:space="preserve">הוספנו 5 מ"ל תמיסת </w:t>
            </w:r>
            <w:r w:rsidRPr="005B6C2E">
              <w:rPr>
                <w:rFonts w:ascii="Tahoma" w:hAnsi="Tahoma" w:cs="Tahoma"/>
                <w:sz w:val="24"/>
                <w:szCs w:val="24"/>
              </w:rPr>
              <w:t>HCl</w:t>
            </w:r>
            <w:r w:rsidRPr="005B6C2E">
              <w:rPr>
                <w:rFonts w:ascii="Tahoma" w:hAnsi="Tahoma" w:cs="Tahoma"/>
                <w:sz w:val="24"/>
                <w:szCs w:val="24"/>
                <w:vertAlign w:val="subscript"/>
              </w:rPr>
              <w:t>(aq)</w:t>
            </w:r>
            <w:r w:rsidRPr="005B6C2E">
              <w:rPr>
                <w:rFonts w:ascii="Tahoma" w:hAnsi="Tahoma" w:cs="Tahoma"/>
                <w:sz w:val="24"/>
                <w:szCs w:val="24"/>
                <w:rtl/>
              </w:rPr>
              <w:t xml:space="preserve"> בריכוז </w:t>
            </w:r>
            <w:r w:rsidRPr="005B6C2E">
              <w:rPr>
                <w:rFonts w:ascii="Tahoma" w:hAnsi="Tahoma" w:cs="Tahoma"/>
                <w:sz w:val="24"/>
                <w:szCs w:val="24"/>
              </w:rPr>
              <w:t>M</w:t>
            </w:r>
            <w:r w:rsidRPr="005B6C2E">
              <w:rPr>
                <w:rFonts w:ascii="Tahoma" w:hAnsi="Tahoma" w:cs="Tahoma"/>
                <w:sz w:val="24"/>
                <w:szCs w:val="24"/>
                <w:rtl/>
              </w:rPr>
              <w:t>2, התמיסה שהייתה שקופה הפכה לעכורה תוך 4 שניות.</w:t>
            </w:r>
          </w:p>
        </w:tc>
        <w:tc>
          <w:tcPr>
            <w:tcW w:w="2131"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כבר לא היה ניתן לראות את ה</w:t>
            </w:r>
            <w:r w:rsidRPr="005B6C2E">
              <w:rPr>
                <w:rFonts w:ascii="Tahoma" w:hAnsi="Tahoma" w:cs="Tahoma"/>
                <w:sz w:val="24"/>
                <w:szCs w:val="24"/>
              </w:rPr>
              <w:t>X</w:t>
            </w:r>
            <w:r w:rsidRPr="005B6C2E">
              <w:rPr>
                <w:rFonts w:ascii="Tahoma" w:hAnsi="Tahoma" w:cs="Tahoma"/>
                <w:sz w:val="24"/>
                <w:szCs w:val="24"/>
                <w:rtl/>
              </w:rPr>
              <w:t>.</w:t>
            </w:r>
          </w:p>
        </w:tc>
      </w:tr>
      <w:tr w:rsidR="008626A4" w:rsidRPr="00E136F4" w:rsidTr="006D275B">
        <w:tc>
          <w:tcPr>
            <w:tcW w:w="2130"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2</w:t>
            </w:r>
          </w:p>
        </w:tc>
        <w:tc>
          <w:tcPr>
            <w:tcW w:w="2130"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 xml:space="preserve">בכוס ראשונה הכנסנו 50 מ"ל שתי תמיסות שקופות של </w:t>
            </w:r>
            <w:r w:rsidRPr="005B6C2E">
              <w:rPr>
                <w:rFonts w:ascii="Tahoma" w:hAnsi="Tahoma" w:cs="Tahoma"/>
                <w:sz w:val="24"/>
                <w:szCs w:val="24"/>
              </w:rPr>
              <w:t>Na</w:t>
            </w:r>
            <w:r w:rsidRPr="005B6C2E">
              <w:rPr>
                <w:rFonts w:ascii="Tahoma" w:hAnsi="Tahoma" w:cs="Tahoma"/>
                <w:sz w:val="24"/>
                <w:szCs w:val="24"/>
                <w:vertAlign w:val="subscript"/>
              </w:rPr>
              <w:t>2</w:t>
            </w:r>
            <w:r w:rsidRPr="005B6C2E">
              <w:rPr>
                <w:rFonts w:ascii="Tahoma" w:hAnsi="Tahoma" w:cs="Tahoma"/>
                <w:sz w:val="24"/>
                <w:szCs w:val="24"/>
              </w:rPr>
              <w:t>S</w:t>
            </w:r>
            <w:r w:rsidRPr="005B6C2E">
              <w:rPr>
                <w:rFonts w:ascii="Tahoma" w:hAnsi="Tahoma" w:cs="Tahoma"/>
                <w:sz w:val="24"/>
                <w:szCs w:val="24"/>
                <w:vertAlign w:val="subscript"/>
              </w:rPr>
              <w:t>2</w:t>
            </w:r>
            <w:r w:rsidRPr="005B6C2E">
              <w:rPr>
                <w:rFonts w:ascii="Tahoma" w:hAnsi="Tahoma" w:cs="Tahoma"/>
                <w:sz w:val="24"/>
                <w:szCs w:val="24"/>
              </w:rPr>
              <w:t>O</w:t>
            </w:r>
            <w:r w:rsidRPr="005B6C2E">
              <w:rPr>
                <w:rFonts w:ascii="Tahoma" w:hAnsi="Tahoma" w:cs="Tahoma"/>
                <w:sz w:val="24"/>
                <w:szCs w:val="24"/>
                <w:vertAlign w:val="subscript"/>
              </w:rPr>
              <w:t>3(aq)</w:t>
            </w:r>
            <w:r w:rsidRPr="005B6C2E">
              <w:rPr>
                <w:rFonts w:ascii="Tahoma" w:hAnsi="Tahoma" w:cs="Tahoma"/>
                <w:sz w:val="24"/>
                <w:szCs w:val="24"/>
                <w:rtl/>
              </w:rPr>
              <w:t xml:space="preserve"> בריכוז </w:t>
            </w:r>
            <w:r>
              <w:rPr>
                <w:rFonts w:ascii="Tahoma" w:hAnsi="Tahoma" w:cs="Tahoma" w:hint="cs"/>
                <w:sz w:val="24"/>
                <w:szCs w:val="24"/>
              </w:rPr>
              <w:t>1M</w:t>
            </w:r>
            <w:r w:rsidRPr="005B6C2E">
              <w:rPr>
                <w:rFonts w:ascii="Tahoma" w:hAnsi="Tahoma" w:cs="Tahoma"/>
                <w:sz w:val="24"/>
                <w:szCs w:val="24"/>
                <w:rtl/>
              </w:rPr>
              <w:t xml:space="preserve"> </w:t>
            </w:r>
          </w:p>
        </w:tc>
        <w:tc>
          <w:tcPr>
            <w:tcW w:w="2131"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 xml:space="preserve">הוספנו 5 מ"ל תמיסת </w:t>
            </w:r>
            <w:r w:rsidRPr="005B6C2E">
              <w:rPr>
                <w:rFonts w:ascii="Tahoma" w:hAnsi="Tahoma" w:cs="Tahoma"/>
                <w:sz w:val="24"/>
                <w:szCs w:val="24"/>
              </w:rPr>
              <w:t>HCl</w:t>
            </w:r>
            <w:r w:rsidRPr="005B6C2E">
              <w:rPr>
                <w:rFonts w:ascii="Tahoma" w:hAnsi="Tahoma" w:cs="Tahoma"/>
                <w:sz w:val="24"/>
                <w:szCs w:val="24"/>
                <w:vertAlign w:val="subscript"/>
              </w:rPr>
              <w:t>(aq)</w:t>
            </w:r>
            <w:r w:rsidRPr="005B6C2E">
              <w:rPr>
                <w:rFonts w:ascii="Tahoma" w:hAnsi="Tahoma" w:cs="Tahoma"/>
                <w:sz w:val="24"/>
                <w:szCs w:val="24"/>
                <w:rtl/>
              </w:rPr>
              <w:t xml:space="preserve"> בריכוז </w:t>
            </w:r>
            <w:r w:rsidRPr="005B6C2E">
              <w:rPr>
                <w:rFonts w:ascii="Tahoma" w:hAnsi="Tahoma" w:cs="Tahoma"/>
                <w:sz w:val="24"/>
                <w:szCs w:val="24"/>
              </w:rPr>
              <w:t>M</w:t>
            </w:r>
            <w:r w:rsidRPr="005B6C2E">
              <w:rPr>
                <w:rFonts w:ascii="Tahoma" w:hAnsi="Tahoma" w:cs="Tahoma"/>
                <w:sz w:val="24"/>
                <w:szCs w:val="24"/>
                <w:rtl/>
              </w:rPr>
              <w:t>2, התמיסה שהייתה שקופה הפכה לעכורה תוך 2</w:t>
            </w:r>
            <w:r>
              <w:rPr>
                <w:rFonts w:ascii="Tahoma" w:hAnsi="Tahoma" w:cs="Tahoma" w:hint="cs"/>
                <w:sz w:val="24"/>
                <w:szCs w:val="24"/>
                <w:rtl/>
              </w:rPr>
              <w:t>8</w:t>
            </w:r>
            <w:r w:rsidRPr="005B6C2E">
              <w:rPr>
                <w:rFonts w:ascii="Tahoma" w:hAnsi="Tahoma" w:cs="Tahoma"/>
                <w:sz w:val="24"/>
                <w:szCs w:val="24"/>
                <w:rtl/>
              </w:rPr>
              <w:t xml:space="preserve"> שניות.</w:t>
            </w:r>
          </w:p>
        </w:tc>
        <w:tc>
          <w:tcPr>
            <w:tcW w:w="2131"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לא היה ניתן לראות את ה</w:t>
            </w:r>
            <w:r w:rsidRPr="005B6C2E">
              <w:rPr>
                <w:rFonts w:ascii="Tahoma" w:hAnsi="Tahoma" w:cs="Tahoma"/>
                <w:sz w:val="24"/>
                <w:szCs w:val="24"/>
              </w:rPr>
              <w:t>X</w:t>
            </w:r>
            <w:r w:rsidRPr="005B6C2E">
              <w:rPr>
                <w:rFonts w:ascii="Tahoma" w:hAnsi="Tahoma" w:cs="Tahoma"/>
                <w:sz w:val="24"/>
                <w:szCs w:val="24"/>
                <w:rtl/>
              </w:rPr>
              <w:t xml:space="preserve"> אלא היה ניתן רק לחוש בריח חריף.</w:t>
            </w:r>
          </w:p>
        </w:tc>
      </w:tr>
      <w:tr w:rsidR="008626A4" w:rsidRPr="00E136F4" w:rsidTr="006D275B">
        <w:tc>
          <w:tcPr>
            <w:tcW w:w="2130"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3</w:t>
            </w:r>
          </w:p>
        </w:tc>
        <w:tc>
          <w:tcPr>
            <w:tcW w:w="2130"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 xml:space="preserve">בכוס ראשונה הכנסנו 50 מ"ל שתי תמיסות שקופות של </w:t>
            </w:r>
            <w:r w:rsidRPr="005B6C2E">
              <w:rPr>
                <w:rFonts w:ascii="Tahoma" w:hAnsi="Tahoma" w:cs="Tahoma"/>
                <w:sz w:val="24"/>
                <w:szCs w:val="24"/>
              </w:rPr>
              <w:t>Na</w:t>
            </w:r>
            <w:r w:rsidRPr="005B6C2E">
              <w:rPr>
                <w:rFonts w:ascii="Tahoma" w:hAnsi="Tahoma" w:cs="Tahoma"/>
                <w:sz w:val="24"/>
                <w:szCs w:val="24"/>
                <w:vertAlign w:val="subscript"/>
              </w:rPr>
              <w:t>2</w:t>
            </w:r>
            <w:r w:rsidRPr="005B6C2E">
              <w:rPr>
                <w:rFonts w:ascii="Tahoma" w:hAnsi="Tahoma" w:cs="Tahoma"/>
                <w:sz w:val="24"/>
                <w:szCs w:val="24"/>
              </w:rPr>
              <w:t>S</w:t>
            </w:r>
            <w:r w:rsidRPr="005B6C2E">
              <w:rPr>
                <w:rFonts w:ascii="Tahoma" w:hAnsi="Tahoma" w:cs="Tahoma"/>
                <w:sz w:val="24"/>
                <w:szCs w:val="24"/>
                <w:vertAlign w:val="subscript"/>
              </w:rPr>
              <w:t>2</w:t>
            </w:r>
            <w:r w:rsidRPr="005B6C2E">
              <w:rPr>
                <w:rFonts w:ascii="Tahoma" w:hAnsi="Tahoma" w:cs="Tahoma"/>
                <w:sz w:val="24"/>
                <w:szCs w:val="24"/>
              </w:rPr>
              <w:t>O</w:t>
            </w:r>
            <w:r w:rsidRPr="005B6C2E">
              <w:rPr>
                <w:rFonts w:ascii="Tahoma" w:hAnsi="Tahoma" w:cs="Tahoma"/>
                <w:sz w:val="24"/>
                <w:szCs w:val="24"/>
                <w:vertAlign w:val="subscript"/>
              </w:rPr>
              <w:t>3(aq)</w:t>
            </w:r>
            <w:r w:rsidRPr="005B6C2E">
              <w:rPr>
                <w:rFonts w:ascii="Tahoma" w:hAnsi="Tahoma" w:cs="Tahoma"/>
                <w:sz w:val="24"/>
                <w:szCs w:val="24"/>
                <w:rtl/>
              </w:rPr>
              <w:t xml:space="preserve"> בריכוז </w:t>
            </w:r>
            <w:r w:rsidRPr="005B6C2E">
              <w:rPr>
                <w:rFonts w:ascii="Tahoma" w:hAnsi="Tahoma" w:cs="Tahoma"/>
                <w:sz w:val="24"/>
                <w:szCs w:val="24"/>
              </w:rPr>
              <w:t>M</w:t>
            </w:r>
            <w:r w:rsidRPr="005B6C2E">
              <w:rPr>
                <w:rFonts w:ascii="Tahoma" w:hAnsi="Tahoma" w:cs="Tahoma"/>
                <w:sz w:val="24"/>
                <w:szCs w:val="24"/>
                <w:rtl/>
              </w:rPr>
              <w:t>0.1</w:t>
            </w:r>
            <w:r>
              <w:rPr>
                <w:rFonts w:ascii="Tahoma" w:hAnsi="Tahoma" w:cs="Tahoma" w:hint="cs"/>
                <w:sz w:val="24"/>
                <w:szCs w:val="24"/>
                <w:rtl/>
              </w:rPr>
              <w:t>5</w:t>
            </w:r>
            <w:r w:rsidRPr="005B6C2E">
              <w:rPr>
                <w:rFonts w:ascii="Tahoma" w:hAnsi="Tahoma" w:cs="Tahoma"/>
                <w:sz w:val="24"/>
                <w:szCs w:val="24"/>
                <w:rtl/>
              </w:rPr>
              <w:t xml:space="preserve">. </w:t>
            </w:r>
          </w:p>
        </w:tc>
        <w:tc>
          <w:tcPr>
            <w:tcW w:w="2131"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 xml:space="preserve">הוספנו 5 מ"ל תמיסת </w:t>
            </w:r>
            <w:r w:rsidRPr="005B6C2E">
              <w:rPr>
                <w:rFonts w:ascii="Tahoma" w:hAnsi="Tahoma" w:cs="Tahoma"/>
                <w:sz w:val="24"/>
                <w:szCs w:val="24"/>
              </w:rPr>
              <w:t>HCl</w:t>
            </w:r>
            <w:r w:rsidRPr="005B6C2E">
              <w:rPr>
                <w:rFonts w:ascii="Tahoma" w:hAnsi="Tahoma" w:cs="Tahoma"/>
                <w:sz w:val="24"/>
                <w:szCs w:val="24"/>
                <w:vertAlign w:val="subscript"/>
              </w:rPr>
              <w:t>(aq)</w:t>
            </w:r>
            <w:r w:rsidRPr="005B6C2E">
              <w:rPr>
                <w:rFonts w:ascii="Tahoma" w:hAnsi="Tahoma" w:cs="Tahoma"/>
                <w:sz w:val="24"/>
                <w:szCs w:val="24"/>
                <w:rtl/>
              </w:rPr>
              <w:t xml:space="preserve"> בריכוז </w:t>
            </w:r>
            <w:r w:rsidRPr="005B6C2E">
              <w:rPr>
                <w:rFonts w:ascii="Tahoma" w:hAnsi="Tahoma" w:cs="Tahoma"/>
                <w:sz w:val="24"/>
                <w:szCs w:val="24"/>
              </w:rPr>
              <w:t>M</w:t>
            </w:r>
            <w:r w:rsidRPr="005B6C2E">
              <w:rPr>
                <w:rFonts w:ascii="Tahoma" w:hAnsi="Tahoma" w:cs="Tahoma"/>
                <w:sz w:val="24"/>
                <w:szCs w:val="24"/>
                <w:rtl/>
              </w:rPr>
              <w:t>2, התמיסה שהייתה שקופה הפכה לעכורה תוך 5</w:t>
            </w:r>
            <w:r>
              <w:rPr>
                <w:rFonts w:ascii="Tahoma" w:hAnsi="Tahoma" w:cs="Tahoma" w:hint="cs"/>
                <w:sz w:val="24"/>
                <w:szCs w:val="24"/>
                <w:rtl/>
              </w:rPr>
              <w:t>2</w:t>
            </w:r>
            <w:r w:rsidRPr="005B6C2E">
              <w:rPr>
                <w:rFonts w:ascii="Tahoma" w:hAnsi="Tahoma" w:cs="Tahoma"/>
                <w:sz w:val="24"/>
                <w:szCs w:val="24"/>
                <w:rtl/>
              </w:rPr>
              <w:t xml:space="preserve"> שניות.</w:t>
            </w:r>
          </w:p>
        </w:tc>
        <w:tc>
          <w:tcPr>
            <w:tcW w:w="2131"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לא היה ניתן לראות את ה</w:t>
            </w:r>
            <w:r w:rsidRPr="005B6C2E">
              <w:rPr>
                <w:rFonts w:ascii="Tahoma" w:hAnsi="Tahoma" w:cs="Tahoma"/>
                <w:sz w:val="24"/>
                <w:szCs w:val="24"/>
              </w:rPr>
              <w:t>X</w:t>
            </w:r>
            <w:r w:rsidRPr="005B6C2E">
              <w:rPr>
                <w:rFonts w:ascii="Tahoma" w:hAnsi="Tahoma" w:cs="Tahoma"/>
                <w:sz w:val="24"/>
                <w:szCs w:val="24"/>
                <w:rtl/>
              </w:rPr>
              <w:t xml:space="preserve"> אלא היה ניתן רק לחוש בריח חריף.</w:t>
            </w:r>
          </w:p>
        </w:tc>
      </w:tr>
      <w:tr w:rsidR="008626A4" w:rsidRPr="00E136F4" w:rsidTr="006D275B">
        <w:tc>
          <w:tcPr>
            <w:tcW w:w="2130"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4</w:t>
            </w:r>
          </w:p>
        </w:tc>
        <w:tc>
          <w:tcPr>
            <w:tcW w:w="2130"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 xml:space="preserve">בכוס ראשונה הכנסנו 50 מ"ל שתי תמיסות שקופות של </w:t>
            </w:r>
            <w:r w:rsidRPr="005B6C2E">
              <w:rPr>
                <w:rFonts w:ascii="Tahoma" w:hAnsi="Tahoma" w:cs="Tahoma"/>
                <w:sz w:val="24"/>
                <w:szCs w:val="24"/>
              </w:rPr>
              <w:t>Na</w:t>
            </w:r>
            <w:r w:rsidRPr="005B6C2E">
              <w:rPr>
                <w:rFonts w:ascii="Tahoma" w:hAnsi="Tahoma" w:cs="Tahoma"/>
                <w:sz w:val="24"/>
                <w:szCs w:val="24"/>
                <w:vertAlign w:val="subscript"/>
              </w:rPr>
              <w:t>2</w:t>
            </w:r>
            <w:r w:rsidRPr="005B6C2E">
              <w:rPr>
                <w:rFonts w:ascii="Tahoma" w:hAnsi="Tahoma" w:cs="Tahoma"/>
                <w:sz w:val="24"/>
                <w:szCs w:val="24"/>
              </w:rPr>
              <w:t>S</w:t>
            </w:r>
            <w:r w:rsidRPr="005B6C2E">
              <w:rPr>
                <w:rFonts w:ascii="Tahoma" w:hAnsi="Tahoma" w:cs="Tahoma"/>
                <w:sz w:val="24"/>
                <w:szCs w:val="24"/>
                <w:vertAlign w:val="subscript"/>
              </w:rPr>
              <w:t>2</w:t>
            </w:r>
            <w:r w:rsidRPr="005B6C2E">
              <w:rPr>
                <w:rFonts w:ascii="Tahoma" w:hAnsi="Tahoma" w:cs="Tahoma"/>
                <w:sz w:val="24"/>
                <w:szCs w:val="24"/>
              </w:rPr>
              <w:t>O</w:t>
            </w:r>
            <w:r w:rsidRPr="005B6C2E">
              <w:rPr>
                <w:rFonts w:ascii="Tahoma" w:hAnsi="Tahoma" w:cs="Tahoma"/>
                <w:sz w:val="24"/>
                <w:szCs w:val="24"/>
                <w:vertAlign w:val="subscript"/>
              </w:rPr>
              <w:t>3(aq)</w:t>
            </w:r>
            <w:r w:rsidRPr="005B6C2E">
              <w:rPr>
                <w:rFonts w:ascii="Tahoma" w:hAnsi="Tahoma" w:cs="Tahoma"/>
                <w:sz w:val="24"/>
                <w:szCs w:val="24"/>
                <w:rtl/>
              </w:rPr>
              <w:t xml:space="preserve"> בריכוז </w:t>
            </w:r>
            <w:r w:rsidRPr="005B6C2E">
              <w:rPr>
                <w:rFonts w:ascii="Tahoma" w:hAnsi="Tahoma" w:cs="Tahoma"/>
                <w:sz w:val="24"/>
                <w:szCs w:val="24"/>
              </w:rPr>
              <w:t>M</w:t>
            </w:r>
            <w:r w:rsidRPr="005B6C2E">
              <w:rPr>
                <w:rFonts w:ascii="Tahoma" w:hAnsi="Tahoma" w:cs="Tahoma"/>
                <w:sz w:val="24"/>
                <w:szCs w:val="24"/>
                <w:rtl/>
              </w:rPr>
              <w:t>0.</w:t>
            </w:r>
            <w:r>
              <w:rPr>
                <w:rFonts w:ascii="Tahoma" w:hAnsi="Tahoma" w:cs="Tahoma" w:hint="cs"/>
                <w:sz w:val="24"/>
                <w:szCs w:val="24"/>
                <w:rtl/>
              </w:rPr>
              <w:t>075</w:t>
            </w:r>
            <w:r>
              <w:rPr>
                <w:rFonts w:ascii="Tahoma" w:hAnsi="Tahoma" w:cs="Tahoma"/>
                <w:sz w:val="24"/>
                <w:szCs w:val="24"/>
                <w:rtl/>
              </w:rPr>
              <w:t xml:space="preserve"> </w:t>
            </w:r>
          </w:p>
        </w:tc>
        <w:tc>
          <w:tcPr>
            <w:tcW w:w="2131"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 xml:space="preserve">הוספנו 5 מ"ל תמיסת </w:t>
            </w:r>
            <w:r w:rsidRPr="005B6C2E">
              <w:rPr>
                <w:rFonts w:ascii="Tahoma" w:hAnsi="Tahoma" w:cs="Tahoma"/>
                <w:sz w:val="24"/>
                <w:szCs w:val="24"/>
              </w:rPr>
              <w:t>HCl</w:t>
            </w:r>
            <w:r w:rsidRPr="005B6C2E">
              <w:rPr>
                <w:rFonts w:ascii="Tahoma" w:hAnsi="Tahoma" w:cs="Tahoma"/>
                <w:sz w:val="24"/>
                <w:szCs w:val="24"/>
                <w:vertAlign w:val="subscript"/>
              </w:rPr>
              <w:t>(aq)</w:t>
            </w:r>
            <w:r w:rsidRPr="005B6C2E">
              <w:rPr>
                <w:rFonts w:ascii="Tahoma" w:hAnsi="Tahoma" w:cs="Tahoma"/>
                <w:sz w:val="24"/>
                <w:szCs w:val="24"/>
                <w:rtl/>
              </w:rPr>
              <w:t xml:space="preserve"> בריכוז </w:t>
            </w:r>
            <w:r w:rsidRPr="005B6C2E">
              <w:rPr>
                <w:rFonts w:ascii="Tahoma" w:hAnsi="Tahoma" w:cs="Tahoma"/>
                <w:sz w:val="24"/>
                <w:szCs w:val="24"/>
              </w:rPr>
              <w:t>M</w:t>
            </w:r>
            <w:r w:rsidRPr="005B6C2E">
              <w:rPr>
                <w:rFonts w:ascii="Tahoma" w:hAnsi="Tahoma" w:cs="Tahoma"/>
                <w:sz w:val="24"/>
                <w:szCs w:val="24"/>
                <w:rtl/>
              </w:rPr>
              <w:t>2, התמיסה שהייתה שקופה הפכה לעכורה תוך 9</w:t>
            </w:r>
            <w:r>
              <w:rPr>
                <w:rFonts w:ascii="Tahoma" w:hAnsi="Tahoma" w:cs="Tahoma" w:hint="cs"/>
                <w:sz w:val="24"/>
                <w:szCs w:val="24"/>
                <w:rtl/>
              </w:rPr>
              <w:t>7</w:t>
            </w:r>
            <w:r w:rsidRPr="005B6C2E">
              <w:rPr>
                <w:rFonts w:ascii="Tahoma" w:hAnsi="Tahoma" w:cs="Tahoma"/>
                <w:sz w:val="24"/>
                <w:szCs w:val="24"/>
                <w:rtl/>
              </w:rPr>
              <w:t xml:space="preserve"> שניות.</w:t>
            </w:r>
          </w:p>
        </w:tc>
        <w:tc>
          <w:tcPr>
            <w:tcW w:w="2131"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לא היה ניתן לראות את ה</w:t>
            </w:r>
            <w:r w:rsidRPr="005B6C2E">
              <w:rPr>
                <w:rFonts w:ascii="Tahoma" w:hAnsi="Tahoma" w:cs="Tahoma"/>
                <w:sz w:val="24"/>
                <w:szCs w:val="24"/>
              </w:rPr>
              <w:t>X</w:t>
            </w:r>
            <w:r w:rsidRPr="005B6C2E">
              <w:rPr>
                <w:rFonts w:ascii="Tahoma" w:hAnsi="Tahoma" w:cs="Tahoma"/>
                <w:sz w:val="24"/>
                <w:szCs w:val="24"/>
                <w:rtl/>
              </w:rPr>
              <w:t xml:space="preserve"> אלא היה ניתן רק לחוש בריח חריף.</w:t>
            </w:r>
          </w:p>
        </w:tc>
      </w:tr>
      <w:tr w:rsidR="008626A4" w:rsidRPr="00E136F4" w:rsidTr="006D275B">
        <w:tc>
          <w:tcPr>
            <w:tcW w:w="2130"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5</w:t>
            </w:r>
          </w:p>
        </w:tc>
        <w:tc>
          <w:tcPr>
            <w:tcW w:w="2130" w:type="dxa"/>
          </w:tcPr>
          <w:p w:rsidR="008626A4" w:rsidRPr="005B6C2E" w:rsidRDefault="008626A4" w:rsidP="008626A4">
            <w:pPr>
              <w:rPr>
                <w:rFonts w:ascii="Tahoma" w:hAnsi="Tahoma" w:cs="Tahoma"/>
                <w:sz w:val="24"/>
                <w:szCs w:val="24"/>
                <w:rtl/>
              </w:rPr>
            </w:pPr>
            <w:r w:rsidRPr="005B6C2E">
              <w:rPr>
                <w:rFonts w:ascii="Tahoma" w:hAnsi="Tahoma" w:cs="Tahoma"/>
                <w:sz w:val="24"/>
                <w:szCs w:val="24"/>
                <w:rtl/>
              </w:rPr>
              <w:t xml:space="preserve">בכוס ראשונה הכנסנו 50 מ"ל שתי תמיסות שקופות של </w:t>
            </w:r>
            <w:r w:rsidRPr="005B6C2E">
              <w:rPr>
                <w:rFonts w:ascii="Tahoma" w:hAnsi="Tahoma" w:cs="Tahoma"/>
                <w:sz w:val="24"/>
                <w:szCs w:val="24"/>
              </w:rPr>
              <w:t>Na</w:t>
            </w:r>
            <w:r w:rsidRPr="005B6C2E">
              <w:rPr>
                <w:rFonts w:ascii="Tahoma" w:hAnsi="Tahoma" w:cs="Tahoma"/>
                <w:sz w:val="24"/>
                <w:szCs w:val="24"/>
                <w:vertAlign w:val="subscript"/>
              </w:rPr>
              <w:t>2</w:t>
            </w:r>
            <w:r w:rsidRPr="005B6C2E">
              <w:rPr>
                <w:rFonts w:ascii="Tahoma" w:hAnsi="Tahoma" w:cs="Tahoma"/>
                <w:sz w:val="24"/>
                <w:szCs w:val="24"/>
              </w:rPr>
              <w:t>S</w:t>
            </w:r>
            <w:r w:rsidRPr="005B6C2E">
              <w:rPr>
                <w:rFonts w:ascii="Tahoma" w:hAnsi="Tahoma" w:cs="Tahoma"/>
                <w:sz w:val="24"/>
                <w:szCs w:val="24"/>
                <w:vertAlign w:val="subscript"/>
              </w:rPr>
              <w:t>2</w:t>
            </w:r>
            <w:r w:rsidRPr="005B6C2E">
              <w:rPr>
                <w:rFonts w:ascii="Tahoma" w:hAnsi="Tahoma" w:cs="Tahoma"/>
                <w:sz w:val="24"/>
                <w:szCs w:val="24"/>
              </w:rPr>
              <w:t>O</w:t>
            </w:r>
            <w:r w:rsidRPr="005B6C2E">
              <w:rPr>
                <w:rFonts w:ascii="Tahoma" w:hAnsi="Tahoma" w:cs="Tahoma"/>
                <w:sz w:val="24"/>
                <w:szCs w:val="24"/>
                <w:vertAlign w:val="subscript"/>
              </w:rPr>
              <w:t>3(aq)</w:t>
            </w:r>
            <w:r w:rsidRPr="005B6C2E">
              <w:rPr>
                <w:rFonts w:ascii="Tahoma" w:hAnsi="Tahoma" w:cs="Tahoma"/>
                <w:sz w:val="24"/>
                <w:szCs w:val="24"/>
                <w:rtl/>
              </w:rPr>
              <w:t xml:space="preserve"> בריכוז </w:t>
            </w:r>
            <w:r>
              <w:rPr>
                <w:rFonts w:ascii="Tahoma" w:hAnsi="Tahoma" w:cs="Tahoma"/>
                <w:sz w:val="24"/>
                <w:szCs w:val="24"/>
              </w:rPr>
              <w:t>0.03M</w:t>
            </w:r>
          </w:p>
        </w:tc>
        <w:tc>
          <w:tcPr>
            <w:tcW w:w="2131"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 xml:space="preserve">הוספנו 5 מ"ל תמיסת </w:t>
            </w:r>
            <w:r w:rsidRPr="005B6C2E">
              <w:rPr>
                <w:rFonts w:ascii="Tahoma" w:hAnsi="Tahoma" w:cs="Tahoma"/>
                <w:sz w:val="24"/>
                <w:szCs w:val="24"/>
              </w:rPr>
              <w:t>HCl</w:t>
            </w:r>
            <w:r w:rsidRPr="005B6C2E">
              <w:rPr>
                <w:rFonts w:ascii="Tahoma" w:hAnsi="Tahoma" w:cs="Tahoma"/>
                <w:sz w:val="24"/>
                <w:szCs w:val="24"/>
                <w:vertAlign w:val="subscript"/>
              </w:rPr>
              <w:t>(aq)</w:t>
            </w:r>
            <w:r w:rsidRPr="005B6C2E">
              <w:rPr>
                <w:rFonts w:ascii="Tahoma" w:hAnsi="Tahoma" w:cs="Tahoma"/>
                <w:sz w:val="24"/>
                <w:szCs w:val="24"/>
                <w:rtl/>
              </w:rPr>
              <w:t xml:space="preserve"> בריכוז </w:t>
            </w:r>
            <w:r w:rsidRPr="005B6C2E">
              <w:rPr>
                <w:rFonts w:ascii="Tahoma" w:hAnsi="Tahoma" w:cs="Tahoma"/>
                <w:sz w:val="24"/>
                <w:szCs w:val="24"/>
              </w:rPr>
              <w:t>M</w:t>
            </w:r>
            <w:r w:rsidRPr="005B6C2E">
              <w:rPr>
                <w:rFonts w:ascii="Tahoma" w:hAnsi="Tahoma" w:cs="Tahoma"/>
                <w:sz w:val="24"/>
                <w:szCs w:val="24"/>
                <w:rtl/>
              </w:rPr>
              <w:t>2, התמיסה שהייתה שקופה הפכה לעכורה תוך 3</w:t>
            </w:r>
            <w:r>
              <w:rPr>
                <w:rFonts w:ascii="Tahoma" w:hAnsi="Tahoma" w:cs="Tahoma" w:hint="cs"/>
                <w:sz w:val="24"/>
                <w:szCs w:val="24"/>
                <w:rtl/>
              </w:rPr>
              <w:t>41</w:t>
            </w:r>
            <w:r w:rsidRPr="005B6C2E">
              <w:rPr>
                <w:rFonts w:ascii="Tahoma" w:hAnsi="Tahoma" w:cs="Tahoma"/>
                <w:sz w:val="24"/>
                <w:szCs w:val="24"/>
                <w:rtl/>
              </w:rPr>
              <w:t xml:space="preserve"> שניות.</w:t>
            </w:r>
          </w:p>
        </w:tc>
        <w:tc>
          <w:tcPr>
            <w:tcW w:w="2131" w:type="dxa"/>
          </w:tcPr>
          <w:p w:rsidR="008626A4" w:rsidRPr="005B6C2E" w:rsidRDefault="008626A4" w:rsidP="006D275B">
            <w:pPr>
              <w:rPr>
                <w:rFonts w:ascii="Tahoma" w:hAnsi="Tahoma" w:cs="Tahoma"/>
                <w:sz w:val="24"/>
                <w:szCs w:val="24"/>
                <w:rtl/>
              </w:rPr>
            </w:pPr>
            <w:r w:rsidRPr="005B6C2E">
              <w:rPr>
                <w:rFonts w:ascii="Tahoma" w:hAnsi="Tahoma" w:cs="Tahoma"/>
                <w:sz w:val="24"/>
                <w:szCs w:val="24"/>
                <w:rtl/>
              </w:rPr>
              <w:t>לא היה ניתן לראות את ה</w:t>
            </w:r>
            <w:r w:rsidRPr="005B6C2E">
              <w:rPr>
                <w:rFonts w:ascii="Tahoma" w:hAnsi="Tahoma" w:cs="Tahoma"/>
                <w:sz w:val="24"/>
                <w:szCs w:val="24"/>
              </w:rPr>
              <w:t>X</w:t>
            </w:r>
            <w:r w:rsidRPr="005B6C2E">
              <w:rPr>
                <w:rFonts w:ascii="Tahoma" w:hAnsi="Tahoma" w:cs="Tahoma"/>
                <w:sz w:val="24"/>
                <w:szCs w:val="24"/>
                <w:rtl/>
              </w:rPr>
              <w:t xml:space="preserve"> אלא היה ניתן רק לחוש בריח חריף.</w:t>
            </w:r>
          </w:p>
        </w:tc>
      </w:tr>
    </w:tbl>
    <w:p w:rsidR="008626A4" w:rsidRDefault="008626A4" w:rsidP="008626A4">
      <w:pPr>
        <w:rPr>
          <w:b/>
          <w:bCs/>
          <w:sz w:val="32"/>
          <w:szCs w:val="32"/>
          <w:u w:val="single"/>
          <w:rtl/>
        </w:rPr>
      </w:pPr>
    </w:p>
    <w:p w:rsidR="008626A4" w:rsidRPr="00E136F4" w:rsidRDefault="008626A4" w:rsidP="008626A4">
      <w:pPr>
        <w:rPr>
          <w:rFonts w:ascii="Tahoma" w:hAnsi="Tahoma" w:cs="Tahoma"/>
          <w:b/>
          <w:bCs/>
          <w:u w:val="single"/>
          <w:rtl/>
        </w:rPr>
      </w:pPr>
      <w:r w:rsidRPr="00E136F4">
        <w:rPr>
          <w:rFonts w:ascii="Tahoma" w:hAnsi="Tahoma" w:cs="Tahoma"/>
          <w:b/>
          <w:bCs/>
          <w:u w:val="single"/>
          <w:rtl/>
        </w:rPr>
        <w:t>הסבר לתצפיות:</w:t>
      </w:r>
    </w:p>
    <w:p w:rsidR="008626A4" w:rsidRPr="00E136F4" w:rsidRDefault="008626A4" w:rsidP="008626A4">
      <w:pPr>
        <w:rPr>
          <w:rFonts w:ascii="Tahoma" w:hAnsi="Tahoma" w:cs="Tahoma"/>
          <w:rtl/>
        </w:rPr>
      </w:pPr>
      <w:r w:rsidRPr="00E136F4">
        <w:rPr>
          <w:rFonts w:ascii="Tahoma" w:hAnsi="Tahoma" w:cs="Tahoma"/>
          <w:rtl/>
        </w:rPr>
        <w:t>בזמן התגובה:</w:t>
      </w:r>
    </w:p>
    <w:p w:rsidR="008626A4" w:rsidRPr="00E136F4" w:rsidRDefault="008626A4" w:rsidP="008626A4">
      <w:pPr>
        <w:pStyle w:val="a3"/>
        <w:numPr>
          <w:ilvl w:val="0"/>
          <w:numId w:val="4"/>
        </w:numPr>
        <w:rPr>
          <w:rFonts w:ascii="Tahoma" w:hAnsi="Tahoma" w:cs="Tahoma"/>
        </w:rPr>
      </w:pPr>
      <w:r w:rsidRPr="00E136F4">
        <w:rPr>
          <w:rFonts w:ascii="Tahoma" w:hAnsi="Tahoma" w:cs="Tahoma"/>
          <w:rtl/>
        </w:rPr>
        <w:lastRenderedPageBreak/>
        <w:t xml:space="preserve">מתרחשת תגובת חמצון חיזור שבה נוצר גופרית </w:t>
      </w:r>
      <w:r w:rsidRPr="00E136F4">
        <w:rPr>
          <w:rFonts w:ascii="Tahoma" w:hAnsi="Tahoma" w:cs="Tahoma"/>
        </w:rPr>
        <w:t>S</w:t>
      </w:r>
      <w:r w:rsidRPr="00E136F4">
        <w:rPr>
          <w:rFonts w:ascii="Tahoma" w:hAnsi="Tahoma" w:cs="Tahoma"/>
          <w:vertAlign w:val="subscript"/>
        </w:rPr>
        <w:t>8(s)</w:t>
      </w:r>
      <w:r w:rsidRPr="00E136F4">
        <w:rPr>
          <w:rFonts w:ascii="Tahoma" w:hAnsi="Tahoma" w:cs="Tahoma"/>
          <w:rtl/>
        </w:rPr>
        <w:t xml:space="preserve"> – מוצק בצבע צהוב.</w:t>
      </w:r>
    </w:p>
    <w:p w:rsidR="008626A4" w:rsidRPr="00E136F4" w:rsidRDefault="008626A4" w:rsidP="008626A4">
      <w:pPr>
        <w:pStyle w:val="a3"/>
        <w:numPr>
          <w:ilvl w:val="0"/>
          <w:numId w:val="4"/>
        </w:numPr>
        <w:rPr>
          <w:rFonts w:ascii="Tahoma" w:hAnsi="Tahoma" w:cs="Tahoma"/>
        </w:rPr>
      </w:pPr>
      <w:r w:rsidRPr="00E136F4">
        <w:rPr>
          <w:rFonts w:ascii="Tahoma" w:hAnsi="Tahoma" w:cs="Tahoma"/>
          <w:rtl/>
        </w:rPr>
        <w:t xml:space="preserve">משתחרר גז עם ריח חריף </w:t>
      </w:r>
      <w:r w:rsidRPr="00E136F4">
        <w:rPr>
          <w:rFonts w:ascii="Tahoma" w:hAnsi="Tahoma" w:cs="Tahoma"/>
        </w:rPr>
        <w:t>SO</w:t>
      </w:r>
      <w:r w:rsidRPr="00E136F4">
        <w:rPr>
          <w:rFonts w:ascii="Tahoma" w:hAnsi="Tahoma" w:cs="Tahoma"/>
          <w:vertAlign w:val="subscript"/>
        </w:rPr>
        <w:t>2(g)</w:t>
      </w:r>
    </w:p>
    <w:p w:rsidR="00CC5A60" w:rsidRPr="002E7B51" w:rsidRDefault="00CC5A60" w:rsidP="00CC5A60">
      <w:pPr>
        <w:rPr>
          <w:rFonts w:ascii="Tahoma" w:hAnsi="Tahoma" w:cs="Tahoma"/>
          <w:b/>
          <w:bCs/>
        </w:rPr>
      </w:pPr>
      <w:r w:rsidRPr="00E3381F">
        <w:rPr>
          <w:rFonts w:ascii="Tahoma" w:hAnsi="Tahoma" w:cs="Tahoma"/>
          <w:b/>
          <w:bCs/>
          <w:u w:val="single"/>
          <w:rtl/>
        </w:rPr>
        <w:t xml:space="preserve">טבלת תוצאות: </w:t>
      </w:r>
      <w:r w:rsidRPr="002E7B51">
        <w:rPr>
          <w:rFonts w:ascii="Tahoma" w:hAnsi="Tahoma" w:cs="Tahoma"/>
          <w:b/>
          <w:bCs/>
          <w:rtl/>
        </w:rPr>
        <w:t xml:space="preserve">השפעת ריכוז של תמיסת </w:t>
      </w:r>
      <w:r w:rsidRPr="002E7B51">
        <w:rPr>
          <w:rFonts w:ascii="Tahoma" w:hAnsi="Tahoma" w:cs="Tahoma"/>
          <w:b/>
          <w:bCs/>
        </w:rPr>
        <w:t>Na</w:t>
      </w:r>
      <w:r w:rsidRPr="002E7B51">
        <w:rPr>
          <w:rFonts w:ascii="Tahoma" w:hAnsi="Tahoma" w:cs="Tahoma"/>
          <w:b/>
          <w:bCs/>
          <w:vertAlign w:val="subscript"/>
        </w:rPr>
        <w:t>2</w:t>
      </w:r>
      <w:r w:rsidRPr="002E7B51">
        <w:rPr>
          <w:rFonts w:ascii="Tahoma" w:hAnsi="Tahoma" w:cs="Tahoma"/>
          <w:b/>
          <w:bCs/>
        </w:rPr>
        <w:t>S</w:t>
      </w:r>
      <w:r w:rsidRPr="002E7B51">
        <w:rPr>
          <w:rFonts w:ascii="Tahoma" w:hAnsi="Tahoma" w:cs="Tahoma"/>
          <w:b/>
          <w:bCs/>
          <w:vertAlign w:val="subscript"/>
        </w:rPr>
        <w:t>2</w:t>
      </w:r>
      <w:r w:rsidRPr="002E7B51">
        <w:rPr>
          <w:rFonts w:ascii="Tahoma" w:hAnsi="Tahoma" w:cs="Tahoma"/>
          <w:b/>
          <w:bCs/>
        </w:rPr>
        <w:t>O</w:t>
      </w:r>
      <w:r w:rsidRPr="002E7B51">
        <w:rPr>
          <w:rFonts w:ascii="Tahoma" w:hAnsi="Tahoma" w:cs="Tahoma"/>
          <w:b/>
          <w:bCs/>
          <w:vertAlign w:val="subscript"/>
        </w:rPr>
        <w:t>3(aq)</w:t>
      </w:r>
      <w:r w:rsidRPr="002E7B51">
        <w:rPr>
          <w:rFonts w:ascii="Tahoma" w:hAnsi="Tahoma" w:cs="Tahoma"/>
          <w:b/>
          <w:bCs/>
          <w:rtl/>
        </w:rPr>
        <w:t xml:space="preserve"> על זמן שבו נעלם ה</w:t>
      </w:r>
      <w:r w:rsidR="002E7B51">
        <w:rPr>
          <w:rFonts w:ascii="Tahoma" w:hAnsi="Tahoma" w:cs="Tahoma" w:hint="cs"/>
          <w:b/>
          <w:bCs/>
          <w:rtl/>
        </w:rPr>
        <w:t>-</w:t>
      </w:r>
      <w:r w:rsidR="002E7B51">
        <w:rPr>
          <w:rFonts w:ascii="Tahoma" w:hAnsi="Tahoma" w:cs="Tahoma"/>
          <w:b/>
          <w:bCs/>
        </w:rPr>
        <w:t>x</w:t>
      </w:r>
    </w:p>
    <w:p w:rsidR="00E3381F" w:rsidRPr="002E7B51" w:rsidRDefault="00E3381F" w:rsidP="00CC5A60">
      <w:pPr>
        <w:rPr>
          <w:rFonts w:ascii="Tahoma" w:hAnsi="Tahoma" w:cs="Tahoma"/>
          <w:b/>
          <w:bCs/>
          <w:rtl/>
        </w:rPr>
      </w:pPr>
    </w:p>
    <w:tbl>
      <w:tblPr>
        <w:tblStyle w:val="a4"/>
        <w:bidiVisual/>
        <w:tblW w:w="0" w:type="auto"/>
        <w:tblLook w:val="04A0" w:firstRow="1" w:lastRow="0" w:firstColumn="1" w:lastColumn="0" w:noHBand="0" w:noVBand="1"/>
      </w:tblPr>
      <w:tblGrid>
        <w:gridCol w:w="2746"/>
        <w:gridCol w:w="2782"/>
        <w:gridCol w:w="2768"/>
      </w:tblGrid>
      <w:tr w:rsidR="00CC5A60" w:rsidTr="003C5DA1">
        <w:tc>
          <w:tcPr>
            <w:tcW w:w="2840" w:type="dxa"/>
          </w:tcPr>
          <w:p w:rsidR="00CC5A60" w:rsidRPr="00E3381F" w:rsidRDefault="00CC5A60" w:rsidP="003C5DA1">
            <w:pPr>
              <w:rPr>
                <w:rFonts w:ascii="Tahoma" w:hAnsi="Tahoma" w:cs="Tahoma"/>
                <w:b/>
                <w:bCs/>
                <w:rtl/>
              </w:rPr>
            </w:pPr>
            <w:r w:rsidRPr="00E3381F">
              <w:rPr>
                <w:rFonts w:ascii="Tahoma" w:hAnsi="Tahoma" w:cs="Tahoma"/>
                <w:b/>
                <w:bCs/>
                <w:rtl/>
              </w:rPr>
              <w:t>מספר כוס</w:t>
            </w:r>
          </w:p>
        </w:tc>
        <w:tc>
          <w:tcPr>
            <w:tcW w:w="2841" w:type="dxa"/>
          </w:tcPr>
          <w:p w:rsidR="00CC5A60" w:rsidRPr="00E3381F" w:rsidRDefault="00CC5A60" w:rsidP="003C5DA1">
            <w:pPr>
              <w:rPr>
                <w:rFonts w:ascii="Tahoma" w:hAnsi="Tahoma" w:cs="Tahoma"/>
                <w:b/>
                <w:bCs/>
                <w:rtl/>
              </w:rPr>
            </w:pPr>
            <w:r w:rsidRPr="00E3381F">
              <w:rPr>
                <w:rFonts w:ascii="Tahoma" w:hAnsi="Tahoma" w:cs="Tahoma"/>
                <w:b/>
                <w:bCs/>
                <w:rtl/>
              </w:rPr>
              <w:t xml:space="preserve">ריכוז </w:t>
            </w:r>
            <w:r w:rsidRPr="00E3381F">
              <w:rPr>
                <w:rFonts w:ascii="Tahoma" w:hAnsi="Tahoma" w:cs="Tahoma"/>
                <w:b/>
                <w:bCs/>
              </w:rPr>
              <w:t>Na</w:t>
            </w:r>
            <w:r w:rsidRPr="00E3381F">
              <w:rPr>
                <w:rFonts w:ascii="Tahoma" w:hAnsi="Tahoma" w:cs="Tahoma"/>
                <w:b/>
                <w:bCs/>
                <w:vertAlign w:val="subscript"/>
              </w:rPr>
              <w:t>2</w:t>
            </w:r>
            <w:r w:rsidRPr="00E3381F">
              <w:rPr>
                <w:rFonts w:ascii="Tahoma" w:hAnsi="Tahoma" w:cs="Tahoma"/>
                <w:b/>
                <w:bCs/>
              </w:rPr>
              <w:t>S</w:t>
            </w:r>
            <w:r w:rsidRPr="00E3381F">
              <w:rPr>
                <w:rFonts w:ascii="Tahoma" w:hAnsi="Tahoma" w:cs="Tahoma"/>
                <w:b/>
                <w:bCs/>
                <w:vertAlign w:val="subscript"/>
              </w:rPr>
              <w:t>2</w:t>
            </w:r>
            <w:r w:rsidRPr="00E3381F">
              <w:rPr>
                <w:rFonts w:ascii="Tahoma" w:hAnsi="Tahoma" w:cs="Tahoma"/>
                <w:b/>
                <w:bCs/>
              </w:rPr>
              <w:t>O</w:t>
            </w:r>
            <w:r w:rsidRPr="00E3381F">
              <w:rPr>
                <w:rFonts w:ascii="Tahoma" w:hAnsi="Tahoma" w:cs="Tahoma"/>
                <w:b/>
                <w:bCs/>
                <w:vertAlign w:val="subscript"/>
              </w:rPr>
              <w:t>3(aq)</w:t>
            </w:r>
            <w:r w:rsidRPr="00E3381F">
              <w:rPr>
                <w:rFonts w:ascii="Tahoma" w:hAnsi="Tahoma" w:cs="Tahoma"/>
                <w:b/>
                <w:bCs/>
                <w:rtl/>
              </w:rPr>
              <w:t xml:space="preserve"> (</w:t>
            </w:r>
            <w:r w:rsidRPr="00E3381F">
              <w:rPr>
                <w:rFonts w:ascii="Tahoma" w:hAnsi="Tahoma" w:cs="Tahoma"/>
                <w:b/>
                <w:bCs/>
              </w:rPr>
              <w:t>M</w:t>
            </w:r>
            <w:r w:rsidRPr="00E3381F">
              <w:rPr>
                <w:rFonts w:ascii="Tahoma" w:hAnsi="Tahoma" w:cs="Tahoma"/>
                <w:b/>
                <w:bCs/>
                <w:rtl/>
              </w:rPr>
              <w:t>)</w:t>
            </w:r>
          </w:p>
        </w:tc>
        <w:tc>
          <w:tcPr>
            <w:tcW w:w="2841" w:type="dxa"/>
          </w:tcPr>
          <w:p w:rsidR="00CC5A60" w:rsidRPr="00E3381F" w:rsidRDefault="00CC5A60" w:rsidP="003C5DA1">
            <w:pPr>
              <w:rPr>
                <w:rFonts w:ascii="Tahoma" w:hAnsi="Tahoma" w:cs="Tahoma"/>
                <w:b/>
                <w:bCs/>
                <w:rtl/>
              </w:rPr>
            </w:pPr>
            <w:r w:rsidRPr="00E3381F">
              <w:rPr>
                <w:rFonts w:ascii="Tahoma" w:hAnsi="Tahoma" w:cs="Tahoma"/>
                <w:b/>
                <w:bCs/>
                <w:rtl/>
              </w:rPr>
              <w:t>זמן היעלמות ה</w:t>
            </w:r>
            <w:r w:rsidRPr="00E3381F">
              <w:rPr>
                <w:rFonts w:ascii="Tahoma" w:hAnsi="Tahoma" w:cs="Tahoma"/>
                <w:b/>
                <w:bCs/>
              </w:rPr>
              <w:t>X</w:t>
            </w:r>
            <w:r w:rsidRPr="00E3381F">
              <w:rPr>
                <w:rFonts w:ascii="Tahoma" w:hAnsi="Tahoma" w:cs="Tahoma"/>
                <w:b/>
                <w:bCs/>
                <w:rtl/>
              </w:rPr>
              <w:t xml:space="preserve"> (שניות)</w:t>
            </w:r>
          </w:p>
        </w:tc>
      </w:tr>
      <w:tr w:rsidR="00CC5A60" w:rsidTr="003C5DA1">
        <w:tc>
          <w:tcPr>
            <w:tcW w:w="2840" w:type="dxa"/>
          </w:tcPr>
          <w:p w:rsidR="00CC5A60" w:rsidRPr="00E3381F" w:rsidRDefault="00CC5A60" w:rsidP="003C5DA1">
            <w:pPr>
              <w:rPr>
                <w:rFonts w:ascii="Tahoma" w:hAnsi="Tahoma" w:cs="Tahoma"/>
                <w:rtl/>
              </w:rPr>
            </w:pPr>
            <w:r w:rsidRPr="00E3381F">
              <w:rPr>
                <w:rFonts w:ascii="Tahoma" w:hAnsi="Tahoma" w:cs="Tahoma"/>
                <w:rtl/>
              </w:rPr>
              <w:t>1</w:t>
            </w:r>
          </w:p>
        </w:tc>
        <w:tc>
          <w:tcPr>
            <w:tcW w:w="2841" w:type="dxa"/>
          </w:tcPr>
          <w:p w:rsidR="00CC5A60" w:rsidRPr="00E3381F" w:rsidRDefault="00725D65" w:rsidP="003C5DA1">
            <w:pPr>
              <w:rPr>
                <w:rFonts w:ascii="Tahoma" w:hAnsi="Tahoma" w:cs="Tahoma"/>
                <w:rtl/>
              </w:rPr>
            </w:pPr>
            <w:r>
              <w:rPr>
                <w:rFonts w:ascii="Tahoma" w:hAnsi="Tahoma" w:cs="Tahoma" w:hint="cs"/>
                <w:rtl/>
              </w:rPr>
              <w:t>2</w:t>
            </w:r>
          </w:p>
        </w:tc>
        <w:tc>
          <w:tcPr>
            <w:tcW w:w="2841" w:type="dxa"/>
          </w:tcPr>
          <w:p w:rsidR="00CC5A60" w:rsidRPr="00E3381F" w:rsidRDefault="00E136F4" w:rsidP="003C5DA1">
            <w:pPr>
              <w:rPr>
                <w:rFonts w:ascii="Tahoma" w:hAnsi="Tahoma" w:cs="Tahoma"/>
                <w:rtl/>
              </w:rPr>
            </w:pPr>
            <w:r w:rsidRPr="00E3381F">
              <w:rPr>
                <w:rFonts w:ascii="Tahoma" w:hAnsi="Tahoma" w:cs="Tahoma"/>
                <w:rtl/>
              </w:rPr>
              <w:t>4</w:t>
            </w:r>
          </w:p>
        </w:tc>
      </w:tr>
      <w:tr w:rsidR="00CC5A60" w:rsidTr="003C5DA1">
        <w:tc>
          <w:tcPr>
            <w:tcW w:w="2840" w:type="dxa"/>
          </w:tcPr>
          <w:p w:rsidR="00CC5A60" w:rsidRPr="00E3381F" w:rsidRDefault="00CC5A60" w:rsidP="003C5DA1">
            <w:pPr>
              <w:rPr>
                <w:rFonts w:ascii="Tahoma" w:hAnsi="Tahoma" w:cs="Tahoma"/>
                <w:rtl/>
              </w:rPr>
            </w:pPr>
            <w:r w:rsidRPr="00E3381F">
              <w:rPr>
                <w:rFonts w:ascii="Tahoma" w:hAnsi="Tahoma" w:cs="Tahoma"/>
                <w:rtl/>
              </w:rPr>
              <w:t>2</w:t>
            </w:r>
          </w:p>
        </w:tc>
        <w:tc>
          <w:tcPr>
            <w:tcW w:w="2841" w:type="dxa"/>
          </w:tcPr>
          <w:p w:rsidR="00CC5A60" w:rsidRPr="00E3381F" w:rsidRDefault="00725D65" w:rsidP="003C5DA1">
            <w:pPr>
              <w:rPr>
                <w:rFonts w:ascii="Tahoma" w:hAnsi="Tahoma" w:cs="Tahoma"/>
                <w:rtl/>
              </w:rPr>
            </w:pPr>
            <w:r>
              <w:rPr>
                <w:rFonts w:ascii="Tahoma" w:hAnsi="Tahoma" w:cs="Tahoma" w:hint="cs"/>
                <w:rtl/>
              </w:rPr>
              <w:t>1</w:t>
            </w:r>
          </w:p>
        </w:tc>
        <w:tc>
          <w:tcPr>
            <w:tcW w:w="2841" w:type="dxa"/>
          </w:tcPr>
          <w:p w:rsidR="00CC5A60" w:rsidRPr="00E3381F" w:rsidRDefault="00E136F4" w:rsidP="00725D65">
            <w:pPr>
              <w:rPr>
                <w:rFonts w:ascii="Tahoma" w:hAnsi="Tahoma" w:cs="Tahoma"/>
                <w:rtl/>
              </w:rPr>
            </w:pPr>
            <w:r w:rsidRPr="00E3381F">
              <w:rPr>
                <w:rFonts w:ascii="Tahoma" w:hAnsi="Tahoma" w:cs="Tahoma"/>
                <w:rtl/>
              </w:rPr>
              <w:t>2</w:t>
            </w:r>
            <w:r w:rsidR="00725D65">
              <w:rPr>
                <w:rFonts w:ascii="Tahoma" w:hAnsi="Tahoma" w:cs="Tahoma" w:hint="cs"/>
                <w:rtl/>
              </w:rPr>
              <w:t>8</w:t>
            </w:r>
          </w:p>
        </w:tc>
      </w:tr>
      <w:tr w:rsidR="00CC5A60" w:rsidTr="003C5DA1">
        <w:tc>
          <w:tcPr>
            <w:tcW w:w="2840" w:type="dxa"/>
          </w:tcPr>
          <w:p w:rsidR="00CC5A60" w:rsidRPr="00E3381F" w:rsidRDefault="00CC5A60" w:rsidP="003C5DA1">
            <w:pPr>
              <w:rPr>
                <w:rFonts w:ascii="Tahoma" w:hAnsi="Tahoma" w:cs="Tahoma"/>
                <w:rtl/>
              </w:rPr>
            </w:pPr>
            <w:r w:rsidRPr="00E3381F">
              <w:rPr>
                <w:rFonts w:ascii="Tahoma" w:hAnsi="Tahoma" w:cs="Tahoma"/>
                <w:rtl/>
              </w:rPr>
              <w:t>3</w:t>
            </w:r>
          </w:p>
        </w:tc>
        <w:tc>
          <w:tcPr>
            <w:tcW w:w="2841" w:type="dxa"/>
          </w:tcPr>
          <w:p w:rsidR="00CC5A60" w:rsidRPr="00E3381F" w:rsidRDefault="00725D65" w:rsidP="003C5DA1">
            <w:pPr>
              <w:rPr>
                <w:rFonts w:ascii="Tahoma" w:hAnsi="Tahoma" w:cs="Tahoma"/>
                <w:rtl/>
              </w:rPr>
            </w:pPr>
            <w:r>
              <w:rPr>
                <w:rFonts w:ascii="Tahoma" w:hAnsi="Tahoma" w:cs="Tahoma" w:hint="cs"/>
                <w:rtl/>
              </w:rPr>
              <w:t>0.15</w:t>
            </w:r>
          </w:p>
        </w:tc>
        <w:tc>
          <w:tcPr>
            <w:tcW w:w="2841" w:type="dxa"/>
          </w:tcPr>
          <w:p w:rsidR="00CC5A60" w:rsidRPr="00E3381F" w:rsidRDefault="00E136F4" w:rsidP="00725D65">
            <w:pPr>
              <w:rPr>
                <w:rFonts w:ascii="Tahoma" w:hAnsi="Tahoma" w:cs="Tahoma"/>
                <w:rtl/>
              </w:rPr>
            </w:pPr>
            <w:r w:rsidRPr="00E3381F">
              <w:rPr>
                <w:rFonts w:ascii="Tahoma" w:hAnsi="Tahoma" w:cs="Tahoma"/>
                <w:rtl/>
              </w:rPr>
              <w:t>5</w:t>
            </w:r>
            <w:r w:rsidR="00725D65">
              <w:rPr>
                <w:rFonts w:ascii="Tahoma" w:hAnsi="Tahoma" w:cs="Tahoma" w:hint="cs"/>
                <w:rtl/>
              </w:rPr>
              <w:t>2</w:t>
            </w:r>
          </w:p>
        </w:tc>
      </w:tr>
      <w:tr w:rsidR="00CC5A60" w:rsidTr="003C5DA1">
        <w:tc>
          <w:tcPr>
            <w:tcW w:w="2840" w:type="dxa"/>
          </w:tcPr>
          <w:p w:rsidR="00CC5A60" w:rsidRPr="00E3381F" w:rsidRDefault="00CC5A60" w:rsidP="003C5DA1">
            <w:pPr>
              <w:rPr>
                <w:rFonts w:ascii="Tahoma" w:hAnsi="Tahoma" w:cs="Tahoma"/>
                <w:rtl/>
              </w:rPr>
            </w:pPr>
            <w:r w:rsidRPr="00E3381F">
              <w:rPr>
                <w:rFonts w:ascii="Tahoma" w:hAnsi="Tahoma" w:cs="Tahoma"/>
                <w:rtl/>
              </w:rPr>
              <w:t>4</w:t>
            </w:r>
          </w:p>
        </w:tc>
        <w:tc>
          <w:tcPr>
            <w:tcW w:w="2841" w:type="dxa"/>
          </w:tcPr>
          <w:p w:rsidR="00CC5A60" w:rsidRPr="00E3381F" w:rsidRDefault="00725D65" w:rsidP="003C5DA1">
            <w:pPr>
              <w:rPr>
                <w:rFonts w:ascii="Tahoma" w:hAnsi="Tahoma" w:cs="Tahoma"/>
                <w:rtl/>
              </w:rPr>
            </w:pPr>
            <w:r>
              <w:rPr>
                <w:rFonts w:ascii="Tahoma" w:hAnsi="Tahoma" w:cs="Tahoma" w:hint="cs"/>
                <w:rtl/>
              </w:rPr>
              <w:t>0.075</w:t>
            </w:r>
          </w:p>
        </w:tc>
        <w:tc>
          <w:tcPr>
            <w:tcW w:w="2841" w:type="dxa"/>
          </w:tcPr>
          <w:p w:rsidR="00CC5A60" w:rsidRPr="00E3381F" w:rsidRDefault="00E136F4" w:rsidP="00725D65">
            <w:pPr>
              <w:rPr>
                <w:rFonts w:ascii="Tahoma" w:hAnsi="Tahoma" w:cs="Tahoma"/>
                <w:rtl/>
              </w:rPr>
            </w:pPr>
            <w:r w:rsidRPr="00E3381F">
              <w:rPr>
                <w:rFonts w:ascii="Tahoma" w:hAnsi="Tahoma" w:cs="Tahoma"/>
                <w:rtl/>
              </w:rPr>
              <w:t>9</w:t>
            </w:r>
            <w:r w:rsidR="00725D65">
              <w:rPr>
                <w:rFonts w:ascii="Tahoma" w:hAnsi="Tahoma" w:cs="Tahoma" w:hint="cs"/>
                <w:rtl/>
              </w:rPr>
              <w:t>7</w:t>
            </w:r>
          </w:p>
        </w:tc>
      </w:tr>
      <w:tr w:rsidR="00CC5A60" w:rsidTr="003C5DA1">
        <w:tc>
          <w:tcPr>
            <w:tcW w:w="2840" w:type="dxa"/>
          </w:tcPr>
          <w:p w:rsidR="00CC5A60" w:rsidRPr="00E3381F" w:rsidRDefault="00CC5A60" w:rsidP="003C5DA1">
            <w:pPr>
              <w:rPr>
                <w:rFonts w:ascii="Tahoma" w:hAnsi="Tahoma" w:cs="Tahoma"/>
                <w:rtl/>
              </w:rPr>
            </w:pPr>
            <w:r w:rsidRPr="00E3381F">
              <w:rPr>
                <w:rFonts w:ascii="Tahoma" w:hAnsi="Tahoma" w:cs="Tahoma"/>
                <w:rtl/>
              </w:rPr>
              <w:t>5</w:t>
            </w:r>
          </w:p>
        </w:tc>
        <w:tc>
          <w:tcPr>
            <w:tcW w:w="2841" w:type="dxa"/>
          </w:tcPr>
          <w:p w:rsidR="00CC5A60" w:rsidRPr="00E3381F" w:rsidRDefault="00725D65" w:rsidP="003C5DA1">
            <w:pPr>
              <w:rPr>
                <w:rFonts w:ascii="Tahoma" w:hAnsi="Tahoma" w:cs="Tahoma"/>
                <w:rtl/>
              </w:rPr>
            </w:pPr>
            <w:r>
              <w:rPr>
                <w:rFonts w:ascii="Tahoma" w:hAnsi="Tahoma" w:cs="Tahoma" w:hint="cs"/>
                <w:rtl/>
              </w:rPr>
              <w:t>0.03</w:t>
            </w:r>
          </w:p>
        </w:tc>
        <w:tc>
          <w:tcPr>
            <w:tcW w:w="2841" w:type="dxa"/>
          </w:tcPr>
          <w:p w:rsidR="00CC5A60" w:rsidRPr="00E3381F" w:rsidRDefault="00725D65" w:rsidP="003C5DA1">
            <w:pPr>
              <w:rPr>
                <w:rFonts w:ascii="Tahoma" w:hAnsi="Tahoma" w:cs="Tahoma"/>
                <w:rtl/>
              </w:rPr>
            </w:pPr>
            <w:r>
              <w:rPr>
                <w:rFonts w:ascii="Tahoma" w:hAnsi="Tahoma" w:cs="Tahoma" w:hint="cs"/>
                <w:rtl/>
              </w:rPr>
              <w:t>341</w:t>
            </w:r>
          </w:p>
        </w:tc>
      </w:tr>
    </w:tbl>
    <w:p w:rsidR="00CC5A60" w:rsidRDefault="00CC5A60" w:rsidP="00CC5A60">
      <w:pPr>
        <w:rPr>
          <w:sz w:val="32"/>
          <w:szCs w:val="32"/>
          <w:rtl/>
        </w:rPr>
      </w:pPr>
    </w:p>
    <w:p w:rsidR="00CC5A60" w:rsidRPr="00E136F4" w:rsidRDefault="00CC5A60" w:rsidP="00CC5A60">
      <w:pPr>
        <w:rPr>
          <w:rFonts w:ascii="Tahoma" w:hAnsi="Tahoma" w:cs="Tahoma"/>
          <w:b/>
          <w:bCs/>
          <w:sz w:val="32"/>
          <w:szCs w:val="32"/>
          <w:u w:val="single"/>
          <w:rtl/>
        </w:rPr>
      </w:pPr>
      <w:r w:rsidRPr="00E136F4">
        <w:rPr>
          <w:rFonts w:ascii="Tahoma" w:hAnsi="Tahoma" w:cs="Tahoma"/>
          <w:b/>
          <w:bCs/>
          <w:sz w:val="32"/>
          <w:szCs w:val="32"/>
          <w:u w:val="single"/>
          <w:rtl/>
        </w:rPr>
        <w:t>גרף תוצאות</w:t>
      </w:r>
      <w:r w:rsidR="002E7B51">
        <w:rPr>
          <w:rFonts w:ascii="Tahoma" w:hAnsi="Tahoma" w:cs="Tahoma" w:hint="cs"/>
          <w:b/>
          <w:bCs/>
          <w:sz w:val="32"/>
          <w:szCs w:val="32"/>
          <w:u w:val="single"/>
          <w:rtl/>
        </w:rPr>
        <w:t>:</w:t>
      </w:r>
    </w:p>
    <w:p w:rsidR="00CC5A60" w:rsidRDefault="00CC5A60" w:rsidP="00CC5A60">
      <w:pPr>
        <w:rPr>
          <w:b/>
          <w:bCs/>
          <w:sz w:val="32"/>
          <w:szCs w:val="32"/>
          <w:u w:val="single"/>
          <w:rtl/>
        </w:rPr>
      </w:pPr>
    </w:p>
    <w:p w:rsidR="00CC5A60" w:rsidRDefault="00CC5A60" w:rsidP="00CC5A60">
      <w:pPr>
        <w:rPr>
          <w:b/>
          <w:bCs/>
          <w:sz w:val="32"/>
          <w:szCs w:val="32"/>
          <w:u w:val="single"/>
          <w:rtl/>
        </w:rPr>
      </w:pPr>
      <w:r>
        <w:rPr>
          <w:rFonts w:hint="cs"/>
          <w:b/>
          <w:bCs/>
          <w:noProof/>
          <w:sz w:val="32"/>
          <w:szCs w:val="32"/>
          <w:u w:val="single"/>
          <w:rtl/>
        </w:rPr>
        <w:drawing>
          <wp:inline distT="0" distB="0" distL="0" distR="0">
            <wp:extent cx="5274310" cy="3076575"/>
            <wp:effectExtent l="0" t="0" r="2540" b="0"/>
            <wp:docPr id="5" name="תרשים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B6C2E" w:rsidRDefault="005B6C2E" w:rsidP="00CC5A60">
      <w:pPr>
        <w:rPr>
          <w:b/>
          <w:bCs/>
          <w:sz w:val="32"/>
          <w:szCs w:val="32"/>
          <w:u w:val="single"/>
          <w:rtl/>
        </w:rPr>
      </w:pPr>
    </w:p>
    <w:p w:rsidR="008626A4" w:rsidRDefault="008626A4" w:rsidP="00CC5A60">
      <w:pPr>
        <w:rPr>
          <w:rFonts w:ascii="Tahoma" w:hAnsi="Tahoma" w:cs="Tahoma"/>
          <w:b/>
          <w:bCs/>
          <w:sz w:val="32"/>
          <w:szCs w:val="32"/>
          <w:u w:val="single"/>
          <w:rtl/>
        </w:rPr>
      </w:pPr>
    </w:p>
    <w:p w:rsidR="008626A4" w:rsidRDefault="008626A4" w:rsidP="00CC5A60">
      <w:pPr>
        <w:rPr>
          <w:rFonts w:ascii="Tahoma" w:hAnsi="Tahoma" w:cs="Tahoma"/>
          <w:b/>
          <w:bCs/>
          <w:sz w:val="32"/>
          <w:szCs w:val="32"/>
          <w:u w:val="single"/>
          <w:rtl/>
        </w:rPr>
      </w:pPr>
    </w:p>
    <w:p w:rsidR="00CC5A60" w:rsidRPr="00E3381F" w:rsidRDefault="00CC5A60" w:rsidP="00CC5A60">
      <w:pPr>
        <w:rPr>
          <w:rFonts w:ascii="Tahoma" w:hAnsi="Tahoma" w:cs="Tahoma"/>
          <w:b/>
          <w:bCs/>
          <w:sz w:val="32"/>
          <w:szCs w:val="32"/>
          <w:u w:val="single"/>
          <w:rtl/>
        </w:rPr>
      </w:pPr>
      <w:r w:rsidRPr="00E3381F">
        <w:rPr>
          <w:rFonts w:ascii="Tahoma" w:hAnsi="Tahoma" w:cs="Tahoma"/>
          <w:b/>
          <w:bCs/>
          <w:sz w:val="32"/>
          <w:szCs w:val="32"/>
          <w:u w:val="single"/>
          <w:rtl/>
        </w:rPr>
        <w:t>הסבר לגרף:</w:t>
      </w:r>
    </w:p>
    <w:p w:rsidR="00E3381F" w:rsidRDefault="00E3381F" w:rsidP="00CC5A60">
      <w:pPr>
        <w:rPr>
          <w:b/>
          <w:bCs/>
          <w:sz w:val="32"/>
          <w:szCs w:val="32"/>
          <w:u w:val="single"/>
          <w:rtl/>
        </w:rPr>
      </w:pPr>
    </w:p>
    <w:p w:rsidR="00CC5A60" w:rsidRDefault="00CC5A60" w:rsidP="0063694E">
      <w:pPr>
        <w:rPr>
          <w:rFonts w:ascii="Tahoma" w:hAnsi="Tahoma" w:cs="Tahoma"/>
          <w:rtl/>
        </w:rPr>
      </w:pPr>
      <w:r w:rsidRPr="00E136F4">
        <w:rPr>
          <w:rFonts w:ascii="Tahoma" w:hAnsi="Tahoma" w:cs="Tahoma"/>
          <w:rtl/>
        </w:rPr>
        <w:t xml:space="preserve">בגרף ניתן לראות שכאשר ריכוז תמיסת ה </w:t>
      </w:r>
      <w:r w:rsidRPr="00E136F4">
        <w:rPr>
          <w:rFonts w:ascii="Tahoma" w:hAnsi="Tahoma" w:cs="Tahoma"/>
        </w:rPr>
        <w:t xml:space="preserve"> Na</w:t>
      </w:r>
      <w:r w:rsidRPr="00E136F4">
        <w:rPr>
          <w:rFonts w:ascii="Tahoma" w:hAnsi="Tahoma" w:cs="Tahoma"/>
          <w:vertAlign w:val="subscript"/>
        </w:rPr>
        <w:t>2</w:t>
      </w:r>
      <w:r w:rsidRPr="00E136F4">
        <w:rPr>
          <w:rFonts w:ascii="Tahoma" w:hAnsi="Tahoma" w:cs="Tahoma"/>
        </w:rPr>
        <w:t>S</w:t>
      </w:r>
      <w:r w:rsidRPr="00E136F4">
        <w:rPr>
          <w:rFonts w:ascii="Tahoma" w:hAnsi="Tahoma" w:cs="Tahoma"/>
          <w:vertAlign w:val="subscript"/>
        </w:rPr>
        <w:t>2</w:t>
      </w:r>
      <w:r w:rsidRPr="00E136F4">
        <w:rPr>
          <w:rFonts w:ascii="Tahoma" w:hAnsi="Tahoma" w:cs="Tahoma"/>
        </w:rPr>
        <w:t>O</w:t>
      </w:r>
      <w:r w:rsidRPr="00E136F4">
        <w:rPr>
          <w:rFonts w:ascii="Tahoma" w:hAnsi="Tahoma" w:cs="Tahoma"/>
          <w:vertAlign w:val="subscript"/>
        </w:rPr>
        <w:t>3(aq)</w:t>
      </w:r>
      <w:r w:rsidRPr="00E136F4">
        <w:rPr>
          <w:rFonts w:ascii="Tahoma" w:hAnsi="Tahoma" w:cs="Tahoma"/>
          <w:rtl/>
        </w:rPr>
        <w:t xml:space="preserve">היה </w:t>
      </w:r>
      <w:r w:rsidRPr="00E136F4">
        <w:rPr>
          <w:rFonts w:ascii="Tahoma" w:hAnsi="Tahoma" w:cs="Tahoma"/>
        </w:rPr>
        <w:t>M</w:t>
      </w:r>
      <w:r w:rsidRPr="00E136F4">
        <w:rPr>
          <w:rFonts w:ascii="Tahoma" w:hAnsi="Tahoma" w:cs="Tahoma"/>
          <w:rtl/>
        </w:rPr>
        <w:t xml:space="preserve">1, זמן היעלמות היה הקצר ביותר - </w:t>
      </w:r>
      <w:r w:rsidR="00E3381F">
        <w:rPr>
          <w:rFonts w:ascii="Tahoma" w:hAnsi="Tahoma" w:cs="Tahoma" w:hint="cs"/>
          <w:rtl/>
        </w:rPr>
        <w:t>4</w:t>
      </w:r>
      <w:r w:rsidRPr="00E136F4">
        <w:rPr>
          <w:rFonts w:ascii="Tahoma" w:hAnsi="Tahoma" w:cs="Tahoma"/>
          <w:rtl/>
        </w:rPr>
        <w:t xml:space="preserve"> שניות, וכאשר ריכוז התמיסה היה </w:t>
      </w:r>
      <w:r w:rsidR="00E3381F">
        <w:rPr>
          <w:rFonts w:ascii="Tahoma" w:hAnsi="Tahoma" w:cs="Tahoma"/>
        </w:rPr>
        <w:lastRenderedPageBreak/>
        <w:t>0.0</w:t>
      </w:r>
      <w:r w:rsidR="0063694E">
        <w:rPr>
          <w:rFonts w:ascii="Tahoma" w:hAnsi="Tahoma" w:cs="Tahoma"/>
        </w:rPr>
        <w:t>3</w:t>
      </w:r>
      <w:r w:rsidR="00E3381F">
        <w:rPr>
          <w:rFonts w:ascii="Tahoma" w:hAnsi="Tahoma" w:cs="Tahoma"/>
        </w:rPr>
        <w:t>M</w:t>
      </w:r>
      <w:r w:rsidRPr="00E136F4">
        <w:rPr>
          <w:rFonts w:ascii="Tahoma" w:hAnsi="Tahoma" w:cs="Tahoma"/>
          <w:rtl/>
        </w:rPr>
        <w:t xml:space="preserve"> זמן היעלמות היה </w:t>
      </w:r>
      <w:r w:rsidR="00E3381F">
        <w:rPr>
          <w:rFonts w:ascii="Tahoma" w:hAnsi="Tahoma" w:cs="Tahoma" w:hint="cs"/>
          <w:rtl/>
        </w:rPr>
        <w:t>3</w:t>
      </w:r>
      <w:r w:rsidR="00A43EAE">
        <w:rPr>
          <w:rFonts w:ascii="Tahoma" w:hAnsi="Tahoma" w:cs="Tahoma" w:hint="cs"/>
          <w:rtl/>
        </w:rPr>
        <w:t>41</w:t>
      </w:r>
      <w:r w:rsidRPr="00E136F4">
        <w:rPr>
          <w:rFonts w:ascii="Tahoma" w:hAnsi="Tahoma" w:cs="Tahoma"/>
          <w:rtl/>
        </w:rPr>
        <w:t xml:space="preserve"> שניות. ככל שריכוז תמיסת </w:t>
      </w:r>
      <w:r w:rsidRPr="00E136F4">
        <w:rPr>
          <w:rFonts w:ascii="Tahoma" w:hAnsi="Tahoma" w:cs="Tahoma"/>
        </w:rPr>
        <w:t>Na</w:t>
      </w:r>
      <w:r w:rsidRPr="00E136F4">
        <w:rPr>
          <w:rFonts w:ascii="Tahoma" w:hAnsi="Tahoma" w:cs="Tahoma"/>
          <w:vertAlign w:val="subscript"/>
        </w:rPr>
        <w:t>2</w:t>
      </w:r>
      <w:r w:rsidRPr="00E136F4">
        <w:rPr>
          <w:rFonts w:ascii="Tahoma" w:hAnsi="Tahoma" w:cs="Tahoma"/>
        </w:rPr>
        <w:t>S</w:t>
      </w:r>
      <w:r w:rsidRPr="00E136F4">
        <w:rPr>
          <w:rFonts w:ascii="Tahoma" w:hAnsi="Tahoma" w:cs="Tahoma"/>
          <w:vertAlign w:val="subscript"/>
        </w:rPr>
        <w:t>2</w:t>
      </w:r>
      <w:r w:rsidRPr="00E136F4">
        <w:rPr>
          <w:rFonts w:ascii="Tahoma" w:hAnsi="Tahoma" w:cs="Tahoma"/>
        </w:rPr>
        <w:t>O</w:t>
      </w:r>
      <w:r w:rsidRPr="00E136F4">
        <w:rPr>
          <w:rFonts w:ascii="Tahoma" w:hAnsi="Tahoma" w:cs="Tahoma"/>
          <w:vertAlign w:val="subscript"/>
        </w:rPr>
        <w:t>3(aq)</w:t>
      </w:r>
      <w:r w:rsidRPr="00E136F4">
        <w:rPr>
          <w:rFonts w:ascii="Tahoma" w:hAnsi="Tahoma" w:cs="Tahoma"/>
          <w:rtl/>
        </w:rPr>
        <w:t xml:space="preserve"> עולה, כך זמן היעלמות ה</w:t>
      </w:r>
      <w:r w:rsidRPr="00E136F4">
        <w:rPr>
          <w:rFonts w:ascii="Tahoma" w:hAnsi="Tahoma" w:cs="Tahoma"/>
        </w:rPr>
        <w:t>X</w:t>
      </w:r>
      <w:r w:rsidRPr="00E136F4">
        <w:rPr>
          <w:rFonts w:ascii="Tahoma" w:hAnsi="Tahoma" w:cs="Tahoma"/>
          <w:rtl/>
        </w:rPr>
        <w:t xml:space="preserve"> יורד גם כן.</w:t>
      </w:r>
    </w:p>
    <w:p w:rsidR="000F2F05" w:rsidRPr="00E136F4" w:rsidRDefault="000F2F05" w:rsidP="00E3381F">
      <w:pPr>
        <w:rPr>
          <w:rFonts w:ascii="Tahoma" w:hAnsi="Tahoma" w:cs="Tahoma"/>
          <w:rtl/>
        </w:rPr>
      </w:pPr>
    </w:p>
    <w:p w:rsidR="00CC5A60" w:rsidRPr="00E136F4" w:rsidRDefault="00CC5A60" w:rsidP="00CC5A60">
      <w:pPr>
        <w:rPr>
          <w:rFonts w:ascii="Tahoma" w:hAnsi="Tahoma" w:cs="Tahoma"/>
          <w:rtl/>
        </w:rPr>
      </w:pPr>
    </w:p>
    <w:p w:rsidR="00CC5A60" w:rsidRPr="00E136F4" w:rsidRDefault="00CC5A60" w:rsidP="00CC5A60">
      <w:pPr>
        <w:rPr>
          <w:rFonts w:ascii="Tahoma" w:hAnsi="Tahoma" w:cs="Tahoma"/>
          <w:b/>
          <w:bCs/>
          <w:u w:val="single"/>
          <w:rtl/>
        </w:rPr>
      </w:pPr>
      <w:r w:rsidRPr="00E136F4">
        <w:rPr>
          <w:rFonts w:ascii="Tahoma" w:hAnsi="Tahoma" w:cs="Tahoma"/>
          <w:b/>
          <w:bCs/>
          <w:u w:val="single"/>
          <w:rtl/>
        </w:rPr>
        <w:t>בירור בתוצאות ומסקנות:</w:t>
      </w:r>
    </w:p>
    <w:p w:rsidR="00CC5A60" w:rsidRPr="00E136F4" w:rsidRDefault="00CC5A60" w:rsidP="00CC5A60">
      <w:pPr>
        <w:rPr>
          <w:rFonts w:ascii="Tahoma" w:hAnsi="Tahoma" w:cs="Tahoma"/>
          <w:rtl/>
        </w:rPr>
      </w:pPr>
      <w:r w:rsidRPr="00E136F4">
        <w:rPr>
          <w:rFonts w:ascii="Tahoma" w:hAnsi="Tahoma" w:cs="Tahoma"/>
          <w:rtl/>
        </w:rPr>
        <w:t xml:space="preserve">ניתן לראות בבירור כי ריכוז ה </w:t>
      </w:r>
      <w:r w:rsidRPr="00E136F4">
        <w:rPr>
          <w:rFonts w:ascii="Tahoma" w:hAnsi="Tahoma" w:cs="Tahoma"/>
        </w:rPr>
        <w:t>Na</w:t>
      </w:r>
      <w:r w:rsidRPr="00E136F4">
        <w:rPr>
          <w:rFonts w:ascii="Tahoma" w:hAnsi="Tahoma" w:cs="Tahoma"/>
          <w:vertAlign w:val="subscript"/>
        </w:rPr>
        <w:t>2</w:t>
      </w:r>
      <w:r w:rsidRPr="00E136F4">
        <w:rPr>
          <w:rFonts w:ascii="Tahoma" w:hAnsi="Tahoma" w:cs="Tahoma"/>
        </w:rPr>
        <w:t>S</w:t>
      </w:r>
      <w:r w:rsidRPr="00E136F4">
        <w:rPr>
          <w:rFonts w:ascii="Tahoma" w:hAnsi="Tahoma" w:cs="Tahoma"/>
          <w:vertAlign w:val="subscript"/>
        </w:rPr>
        <w:t>2</w:t>
      </w:r>
      <w:r w:rsidRPr="00E136F4">
        <w:rPr>
          <w:rFonts w:ascii="Tahoma" w:hAnsi="Tahoma" w:cs="Tahoma"/>
        </w:rPr>
        <w:t>O</w:t>
      </w:r>
      <w:r w:rsidRPr="00E136F4">
        <w:rPr>
          <w:rFonts w:ascii="Tahoma" w:hAnsi="Tahoma" w:cs="Tahoma"/>
          <w:vertAlign w:val="subscript"/>
        </w:rPr>
        <w:t>3(aq)</w:t>
      </w:r>
      <w:r w:rsidRPr="00E136F4">
        <w:rPr>
          <w:rFonts w:ascii="Tahoma" w:hAnsi="Tahoma" w:cs="Tahoma"/>
          <w:rtl/>
        </w:rPr>
        <w:t xml:space="preserve"> השפיע על זמן היעלמות ה</w:t>
      </w:r>
      <w:r w:rsidRPr="00E136F4">
        <w:rPr>
          <w:rFonts w:ascii="Tahoma" w:hAnsi="Tahoma" w:cs="Tahoma"/>
        </w:rPr>
        <w:t>X</w:t>
      </w:r>
      <w:r w:rsidRPr="00E136F4">
        <w:rPr>
          <w:rFonts w:ascii="Tahoma" w:hAnsi="Tahoma" w:cs="Tahoma"/>
          <w:rtl/>
        </w:rPr>
        <w:t>.</w:t>
      </w:r>
    </w:p>
    <w:p w:rsidR="00CC5A60" w:rsidRPr="00E136F4" w:rsidRDefault="00CC5A60" w:rsidP="00CC5A60">
      <w:pPr>
        <w:rPr>
          <w:rFonts w:ascii="Tahoma" w:hAnsi="Tahoma" w:cs="Tahoma"/>
          <w:rtl/>
        </w:rPr>
      </w:pPr>
      <w:r w:rsidRPr="00E136F4">
        <w:rPr>
          <w:rFonts w:ascii="Tahoma" w:hAnsi="Tahoma" w:cs="Tahoma"/>
          <w:rtl/>
        </w:rPr>
        <w:t xml:space="preserve">ככל שהריכוז היה גבוה יותר זמן ההיעלמות היה מהיר יותר, מה שתאם להשערתנו. ההשערה שלנו הייתה שככל שנגדיל את ריכוז התמיסה </w:t>
      </w:r>
      <w:r w:rsidRPr="00E136F4">
        <w:rPr>
          <w:rFonts w:ascii="Tahoma" w:hAnsi="Tahoma" w:cs="Tahoma"/>
        </w:rPr>
        <w:t>Na</w:t>
      </w:r>
      <w:r w:rsidRPr="00E136F4">
        <w:rPr>
          <w:rFonts w:ascii="Tahoma" w:hAnsi="Tahoma" w:cs="Tahoma"/>
          <w:vertAlign w:val="subscript"/>
        </w:rPr>
        <w:t>2</w:t>
      </w:r>
      <w:r w:rsidRPr="00E136F4">
        <w:rPr>
          <w:rFonts w:ascii="Tahoma" w:hAnsi="Tahoma" w:cs="Tahoma"/>
        </w:rPr>
        <w:t>S</w:t>
      </w:r>
      <w:r w:rsidRPr="00E136F4">
        <w:rPr>
          <w:rFonts w:ascii="Tahoma" w:hAnsi="Tahoma" w:cs="Tahoma"/>
          <w:vertAlign w:val="subscript"/>
        </w:rPr>
        <w:t>2</w:t>
      </w:r>
      <w:r w:rsidRPr="00E136F4">
        <w:rPr>
          <w:rFonts w:ascii="Tahoma" w:hAnsi="Tahoma" w:cs="Tahoma"/>
        </w:rPr>
        <w:t>O</w:t>
      </w:r>
      <w:r w:rsidRPr="00E136F4">
        <w:rPr>
          <w:rFonts w:ascii="Tahoma" w:hAnsi="Tahoma" w:cs="Tahoma"/>
          <w:vertAlign w:val="subscript"/>
        </w:rPr>
        <w:t>3(aq)</w:t>
      </w:r>
      <w:r w:rsidRPr="00E136F4">
        <w:rPr>
          <w:rFonts w:ascii="Tahoma" w:hAnsi="Tahoma" w:cs="Tahoma"/>
          <w:rtl/>
        </w:rPr>
        <w:t>,  כך ה</w:t>
      </w:r>
      <w:r w:rsidRPr="00E136F4">
        <w:rPr>
          <w:rFonts w:ascii="Tahoma" w:hAnsi="Tahoma" w:cs="Tahoma"/>
        </w:rPr>
        <w:t>X</w:t>
      </w:r>
      <w:r w:rsidRPr="00E136F4">
        <w:rPr>
          <w:rFonts w:ascii="Tahoma" w:hAnsi="Tahoma" w:cs="Tahoma"/>
          <w:rtl/>
        </w:rPr>
        <w:t xml:space="preserve"> יעלם מהר יותר ומהירות התגובה תגדל, ההשערה שנתגלתה כנכונה, שכן ככל שריכוז </w:t>
      </w:r>
      <w:r w:rsidRPr="00E136F4">
        <w:rPr>
          <w:rFonts w:ascii="Tahoma" w:hAnsi="Tahoma" w:cs="Tahoma"/>
        </w:rPr>
        <w:t>Na</w:t>
      </w:r>
      <w:r w:rsidRPr="00E136F4">
        <w:rPr>
          <w:rFonts w:ascii="Tahoma" w:hAnsi="Tahoma" w:cs="Tahoma"/>
          <w:vertAlign w:val="subscript"/>
        </w:rPr>
        <w:t>2</w:t>
      </w:r>
      <w:r w:rsidRPr="00E136F4">
        <w:rPr>
          <w:rFonts w:ascii="Tahoma" w:hAnsi="Tahoma" w:cs="Tahoma"/>
        </w:rPr>
        <w:t>S</w:t>
      </w:r>
      <w:r w:rsidRPr="00E136F4">
        <w:rPr>
          <w:rFonts w:ascii="Tahoma" w:hAnsi="Tahoma" w:cs="Tahoma"/>
          <w:vertAlign w:val="subscript"/>
        </w:rPr>
        <w:t>2</w:t>
      </w:r>
      <w:r w:rsidRPr="00E136F4">
        <w:rPr>
          <w:rFonts w:ascii="Tahoma" w:hAnsi="Tahoma" w:cs="Tahoma"/>
        </w:rPr>
        <w:t>O</w:t>
      </w:r>
      <w:r w:rsidRPr="00E136F4">
        <w:rPr>
          <w:rFonts w:ascii="Tahoma" w:hAnsi="Tahoma" w:cs="Tahoma"/>
          <w:vertAlign w:val="subscript"/>
        </w:rPr>
        <w:t>3(aq)</w:t>
      </w:r>
      <w:r w:rsidRPr="00E136F4">
        <w:rPr>
          <w:rFonts w:ascii="Tahoma" w:hAnsi="Tahoma" w:cs="Tahoma"/>
          <w:rtl/>
        </w:rPr>
        <w:t xml:space="preserve"> היה נמוך יותר התגובה התרחשה לאט יותר.</w:t>
      </w:r>
    </w:p>
    <w:p w:rsidR="00CC5A60" w:rsidRPr="00E136F4" w:rsidRDefault="00CC5A60" w:rsidP="00CC5A60">
      <w:pPr>
        <w:rPr>
          <w:rFonts w:ascii="Tahoma" w:hAnsi="Tahoma" w:cs="Tahoma"/>
          <w:rtl/>
        </w:rPr>
      </w:pPr>
      <w:r w:rsidRPr="00E136F4">
        <w:rPr>
          <w:rFonts w:ascii="Tahoma" w:hAnsi="Tahoma" w:cs="Tahoma"/>
          <w:rtl/>
        </w:rPr>
        <w:t>ומכאן עולה המסקנה ש:</w:t>
      </w:r>
    </w:p>
    <w:p w:rsidR="00CC5A60" w:rsidRPr="00E136F4" w:rsidRDefault="00CC5A60" w:rsidP="00CC5A60">
      <w:pPr>
        <w:rPr>
          <w:rFonts w:ascii="Tahoma" w:hAnsi="Tahoma" w:cs="Tahoma"/>
          <w:b/>
          <w:bCs/>
          <w:rtl/>
        </w:rPr>
      </w:pPr>
      <w:r w:rsidRPr="00E136F4">
        <w:rPr>
          <w:rFonts w:ascii="Tahoma" w:hAnsi="Tahoma" w:cs="Tahoma"/>
          <w:b/>
          <w:bCs/>
          <w:rtl/>
        </w:rPr>
        <w:t>ככל שריכוז התמיסה גדול יותר כך הזמן שלוקח ל</w:t>
      </w:r>
      <w:r w:rsidRPr="00E136F4">
        <w:rPr>
          <w:rFonts w:ascii="Tahoma" w:hAnsi="Tahoma" w:cs="Tahoma"/>
          <w:b/>
          <w:bCs/>
        </w:rPr>
        <w:t>X</w:t>
      </w:r>
      <w:r w:rsidRPr="00E136F4">
        <w:rPr>
          <w:rFonts w:ascii="Tahoma" w:hAnsi="Tahoma" w:cs="Tahoma"/>
          <w:b/>
          <w:bCs/>
          <w:rtl/>
        </w:rPr>
        <w:t xml:space="preserve"> להיעלם קצר יותר.</w:t>
      </w:r>
    </w:p>
    <w:p w:rsidR="00CC5A60" w:rsidRDefault="00CC5A60" w:rsidP="00CC5A60">
      <w:pPr>
        <w:rPr>
          <w:rFonts w:ascii="Tahoma" w:hAnsi="Tahoma" w:cs="Tahoma"/>
          <w:b/>
          <w:bCs/>
          <w:rtl/>
        </w:rPr>
      </w:pPr>
    </w:p>
    <w:p w:rsidR="00CC5A60" w:rsidRDefault="00E3381F" w:rsidP="00CC5A60">
      <w:pPr>
        <w:rPr>
          <w:rFonts w:ascii="Tahoma" w:hAnsi="Tahoma" w:cs="Tahoma"/>
          <w:b/>
          <w:bCs/>
          <w:u w:val="single"/>
          <w:rtl/>
        </w:rPr>
      </w:pPr>
      <w:r>
        <w:rPr>
          <w:rFonts w:ascii="Tahoma" w:hAnsi="Tahoma" w:cs="Tahoma"/>
          <w:b/>
          <w:bCs/>
          <w:u w:val="single"/>
          <w:rtl/>
        </w:rPr>
        <w:t>הסבר למסקנות</w:t>
      </w:r>
      <w:r w:rsidR="000F2F05">
        <w:rPr>
          <w:rFonts w:ascii="Tahoma" w:hAnsi="Tahoma" w:cs="Tahoma" w:hint="cs"/>
          <w:b/>
          <w:bCs/>
          <w:u w:val="single"/>
          <w:rtl/>
        </w:rPr>
        <w:t>:</w:t>
      </w:r>
    </w:p>
    <w:p w:rsidR="00CC5A60" w:rsidRPr="00E136F4" w:rsidRDefault="00CC5A60" w:rsidP="00CC5A60">
      <w:pPr>
        <w:rPr>
          <w:rFonts w:ascii="Tahoma" w:hAnsi="Tahoma" w:cs="Tahoma"/>
          <w:rtl/>
        </w:rPr>
      </w:pPr>
      <w:r w:rsidRPr="00E136F4">
        <w:rPr>
          <w:rFonts w:ascii="Tahoma" w:hAnsi="Tahoma" w:cs="Tahoma"/>
          <w:rtl/>
        </w:rPr>
        <w:t>מהירות תגובה נובעת מקצב ההתנגשויות ויצירת תצמיד משופעל והיכולת של התצמיד לעבור את המחסום האנרגטי הדרוש לכך.</w:t>
      </w:r>
    </w:p>
    <w:p w:rsidR="00CC5A60" w:rsidRPr="00E136F4" w:rsidRDefault="00CC5A60" w:rsidP="00CC5A60">
      <w:pPr>
        <w:rPr>
          <w:rFonts w:ascii="Tahoma" w:hAnsi="Tahoma" w:cs="Tahoma"/>
          <w:rtl/>
        </w:rPr>
      </w:pPr>
      <w:r w:rsidRPr="00E136F4">
        <w:rPr>
          <w:rFonts w:ascii="Tahoma" w:hAnsi="Tahoma" w:cs="Tahoma"/>
          <w:rtl/>
        </w:rPr>
        <w:t>ככל שאנרגית שפעול גבוה יותר צריך טמפ' גבוה יותר (יותר אנרגיה קינטית ואז יש יותר התנגשויות פוריות).</w:t>
      </w:r>
    </w:p>
    <w:p w:rsidR="00CC5A60" w:rsidRPr="00E136F4" w:rsidRDefault="00CC5A60" w:rsidP="00CC5A60">
      <w:pPr>
        <w:rPr>
          <w:rFonts w:ascii="Tahoma" w:hAnsi="Tahoma" w:cs="Tahoma"/>
          <w:rtl/>
        </w:rPr>
      </w:pPr>
      <w:r w:rsidRPr="00E136F4">
        <w:rPr>
          <w:rFonts w:ascii="Tahoma" w:hAnsi="Tahoma" w:cs="Tahoma"/>
          <w:rtl/>
        </w:rPr>
        <w:t>הגורמים המשפיעים על זמן היעלמות ה</w:t>
      </w:r>
      <w:r w:rsidRPr="00E136F4">
        <w:rPr>
          <w:rFonts w:ascii="Tahoma" w:hAnsi="Tahoma" w:cs="Tahoma"/>
        </w:rPr>
        <w:t>X</w:t>
      </w:r>
      <w:r w:rsidRPr="00E136F4">
        <w:rPr>
          <w:rFonts w:ascii="Tahoma" w:hAnsi="Tahoma" w:cs="Tahoma"/>
          <w:rtl/>
        </w:rPr>
        <w:t xml:space="preserve"> הם: ריכוז, המגיבים או טמפ'.</w:t>
      </w:r>
    </w:p>
    <w:p w:rsidR="00CC5A60" w:rsidRPr="00E136F4" w:rsidRDefault="00CC5A60" w:rsidP="00CC5A60">
      <w:pPr>
        <w:rPr>
          <w:rFonts w:ascii="Tahoma" w:hAnsi="Tahoma" w:cs="Tahoma"/>
          <w:rtl/>
        </w:rPr>
      </w:pPr>
      <w:r w:rsidRPr="00E136F4">
        <w:rPr>
          <w:rFonts w:ascii="Tahoma" w:hAnsi="Tahoma" w:cs="Tahoma"/>
          <w:rtl/>
        </w:rPr>
        <w:t>התגובה שמתרחשת היא:</w:t>
      </w:r>
    </w:p>
    <w:p w:rsidR="00CC5A60" w:rsidRPr="00E136F4" w:rsidRDefault="00CC5A60" w:rsidP="00CC5A60">
      <w:pPr>
        <w:rPr>
          <w:rFonts w:ascii="Tahoma" w:hAnsi="Tahoma" w:cs="Tahoma"/>
          <w:lang w:val="pt-PT"/>
        </w:rPr>
      </w:pPr>
      <w:r w:rsidRPr="00E136F4">
        <w:rPr>
          <w:rFonts w:ascii="Tahoma" w:hAnsi="Tahoma" w:cs="Tahoma"/>
          <w:lang w:val="pt-PT"/>
        </w:rPr>
        <w:t>2H</w:t>
      </w:r>
      <w:r w:rsidRPr="00E136F4">
        <w:rPr>
          <w:rFonts w:ascii="Tahoma" w:hAnsi="Tahoma" w:cs="Tahoma"/>
          <w:vertAlign w:val="subscript"/>
          <w:lang w:val="pt-PT"/>
        </w:rPr>
        <w:t>3</w:t>
      </w:r>
      <w:r w:rsidRPr="00E136F4">
        <w:rPr>
          <w:rFonts w:ascii="Tahoma" w:hAnsi="Tahoma" w:cs="Tahoma"/>
          <w:lang w:val="pt-PT"/>
        </w:rPr>
        <w:t>O</w:t>
      </w:r>
      <w:r w:rsidRPr="00E136F4">
        <w:rPr>
          <w:rFonts w:ascii="Tahoma" w:hAnsi="Tahoma" w:cs="Tahoma"/>
          <w:vertAlign w:val="superscript"/>
          <w:lang w:val="pt-PT"/>
        </w:rPr>
        <w:t>+</w:t>
      </w:r>
      <w:r w:rsidRPr="00E136F4">
        <w:rPr>
          <w:rFonts w:ascii="Tahoma" w:hAnsi="Tahoma" w:cs="Tahoma"/>
          <w:vertAlign w:val="subscript"/>
          <w:lang w:val="pt-PT"/>
        </w:rPr>
        <w:t>(aq)</w:t>
      </w:r>
      <w:r w:rsidRPr="00E136F4">
        <w:rPr>
          <w:rFonts w:ascii="Tahoma" w:hAnsi="Tahoma" w:cs="Tahoma"/>
          <w:lang w:val="pt-PT"/>
        </w:rPr>
        <w:t xml:space="preserve"> + S</w:t>
      </w:r>
      <w:r w:rsidRPr="00E136F4">
        <w:rPr>
          <w:rFonts w:ascii="Tahoma" w:hAnsi="Tahoma" w:cs="Tahoma"/>
          <w:vertAlign w:val="subscript"/>
          <w:lang w:val="pt-PT"/>
        </w:rPr>
        <w:t>2</w:t>
      </w:r>
      <w:r w:rsidRPr="00E136F4">
        <w:rPr>
          <w:rFonts w:ascii="Tahoma" w:hAnsi="Tahoma" w:cs="Tahoma"/>
          <w:lang w:val="pt-PT"/>
        </w:rPr>
        <w:t>O</w:t>
      </w:r>
      <w:r w:rsidRPr="00E136F4">
        <w:rPr>
          <w:rFonts w:ascii="Tahoma" w:hAnsi="Tahoma" w:cs="Tahoma"/>
          <w:vertAlign w:val="subscript"/>
          <w:lang w:val="pt-PT"/>
        </w:rPr>
        <w:t>3</w:t>
      </w:r>
      <w:r w:rsidRPr="00E136F4">
        <w:rPr>
          <w:rFonts w:ascii="Tahoma" w:hAnsi="Tahoma" w:cs="Tahoma"/>
          <w:vertAlign w:val="superscript"/>
          <w:lang w:val="pt-PT"/>
        </w:rPr>
        <w:t>-2</w:t>
      </w:r>
      <w:r w:rsidRPr="00E136F4">
        <w:rPr>
          <w:rFonts w:ascii="Tahoma" w:hAnsi="Tahoma" w:cs="Tahoma"/>
          <w:vertAlign w:val="subscript"/>
          <w:lang w:val="pt-PT"/>
        </w:rPr>
        <w:t>(aq)</w:t>
      </w:r>
      <w:r w:rsidRPr="00E136F4">
        <w:rPr>
          <w:rFonts w:ascii="Tahoma" w:hAnsi="Tahoma" w:cs="Tahoma"/>
          <w:lang w:val="pt-PT"/>
        </w:rPr>
        <w:t xml:space="preserve"> </w:t>
      </w:r>
      <w:r w:rsidRPr="00E136F4">
        <w:rPr>
          <w:rFonts w:ascii="Tahoma" w:hAnsi="Tahoma" w:cs="Tahoma"/>
        </w:rPr>
        <w:sym w:font="Wingdings" w:char="F0E0"/>
      </w:r>
      <w:r w:rsidRPr="00E136F4">
        <w:rPr>
          <w:rFonts w:ascii="Tahoma" w:hAnsi="Tahoma" w:cs="Tahoma"/>
          <w:lang w:val="pt-PT"/>
        </w:rPr>
        <w:t xml:space="preserve"> 3H</w:t>
      </w:r>
      <w:r w:rsidRPr="00E136F4">
        <w:rPr>
          <w:rFonts w:ascii="Tahoma" w:hAnsi="Tahoma" w:cs="Tahoma"/>
          <w:vertAlign w:val="subscript"/>
          <w:lang w:val="pt-PT"/>
        </w:rPr>
        <w:t>2</w:t>
      </w:r>
      <w:r w:rsidRPr="00E136F4">
        <w:rPr>
          <w:rFonts w:ascii="Tahoma" w:hAnsi="Tahoma" w:cs="Tahoma"/>
          <w:lang w:val="pt-PT"/>
        </w:rPr>
        <w:t>O</w:t>
      </w:r>
      <w:r w:rsidRPr="00E136F4">
        <w:rPr>
          <w:rFonts w:ascii="Tahoma" w:hAnsi="Tahoma" w:cs="Tahoma"/>
          <w:vertAlign w:val="subscript"/>
          <w:lang w:val="pt-PT"/>
        </w:rPr>
        <w:t>(l)</w:t>
      </w:r>
      <w:r w:rsidRPr="00E136F4">
        <w:rPr>
          <w:rFonts w:ascii="Tahoma" w:hAnsi="Tahoma" w:cs="Tahoma"/>
          <w:lang w:val="pt-PT"/>
        </w:rPr>
        <w:t xml:space="preserve"> + SO</w:t>
      </w:r>
      <w:r w:rsidRPr="00E136F4">
        <w:rPr>
          <w:rFonts w:ascii="Tahoma" w:hAnsi="Tahoma" w:cs="Tahoma"/>
          <w:vertAlign w:val="subscript"/>
          <w:lang w:val="pt-PT"/>
        </w:rPr>
        <w:t>2(g)</w:t>
      </w:r>
      <w:r w:rsidRPr="00E136F4">
        <w:rPr>
          <w:rFonts w:ascii="Tahoma" w:hAnsi="Tahoma" w:cs="Tahoma"/>
          <w:lang w:val="pt-PT"/>
        </w:rPr>
        <w:t xml:space="preserve"> + 1/8S</w:t>
      </w:r>
      <w:r w:rsidRPr="00E136F4">
        <w:rPr>
          <w:rFonts w:ascii="Tahoma" w:hAnsi="Tahoma" w:cs="Tahoma"/>
          <w:vertAlign w:val="subscript"/>
          <w:lang w:val="pt-PT"/>
        </w:rPr>
        <w:t>8(s)</w:t>
      </w:r>
    </w:p>
    <w:p w:rsidR="00CC5A60" w:rsidRPr="00E136F4" w:rsidRDefault="00CC5A60" w:rsidP="00CC5A60">
      <w:pPr>
        <w:rPr>
          <w:rFonts w:ascii="Tahoma" w:hAnsi="Tahoma" w:cs="Tahoma"/>
          <w:rtl/>
          <w:lang w:val="pt-PT"/>
        </w:rPr>
      </w:pPr>
      <w:r w:rsidRPr="00E136F4">
        <w:rPr>
          <w:rFonts w:ascii="Tahoma" w:hAnsi="Tahoma" w:cs="Tahoma"/>
          <w:rtl/>
          <w:lang w:val="pt-PT"/>
        </w:rPr>
        <w:t>כאשר העכירות נובעת מיצירת המוצק גופרית שאינו מתמוסס במים ולכן יוצר משקע שמכסה ומעלים את ה</w:t>
      </w:r>
      <w:r w:rsidRPr="00E136F4">
        <w:rPr>
          <w:rFonts w:ascii="Tahoma" w:hAnsi="Tahoma" w:cs="Tahoma"/>
          <w:lang w:val="pt-PT"/>
        </w:rPr>
        <w:t>X</w:t>
      </w:r>
      <w:r w:rsidRPr="00E136F4">
        <w:rPr>
          <w:rFonts w:ascii="Tahoma" w:hAnsi="Tahoma" w:cs="Tahoma"/>
          <w:rtl/>
          <w:lang w:val="pt-PT"/>
        </w:rPr>
        <w:t xml:space="preserve"> על הנייר. הריח שנוצר נובע מהתחמוצת של גופרית.</w:t>
      </w:r>
    </w:p>
    <w:p w:rsidR="00473BBF" w:rsidRDefault="00473BBF" w:rsidP="00CC5A60">
      <w:pPr>
        <w:rPr>
          <w:rFonts w:ascii="Tahoma" w:hAnsi="Tahoma" w:cs="Tahoma"/>
          <w:rtl/>
          <w:lang w:val="pt-PT"/>
        </w:rPr>
      </w:pPr>
    </w:p>
    <w:p w:rsidR="00545696" w:rsidRDefault="00545696" w:rsidP="00CC5A60">
      <w:pPr>
        <w:rPr>
          <w:rFonts w:ascii="Tahoma" w:hAnsi="Tahoma" w:cs="Tahoma"/>
          <w:rtl/>
          <w:lang w:val="pt-PT"/>
        </w:rPr>
      </w:pPr>
    </w:p>
    <w:p w:rsidR="00545696" w:rsidRDefault="00545696" w:rsidP="00CC5A60">
      <w:pPr>
        <w:rPr>
          <w:rFonts w:ascii="Tahoma" w:hAnsi="Tahoma" w:cs="Tahoma"/>
          <w:rtl/>
          <w:lang w:val="pt-PT"/>
        </w:rPr>
      </w:pPr>
    </w:p>
    <w:p w:rsidR="00545696" w:rsidRDefault="00545696" w:rsidP="00CC5A60">
      <w:pPr>
        <w:rPr>
          <w:rFonts w:ascii="Tahoma" w:hAnsi="Tahoma" w:cs="Tahoma"/>
          <w:rtl/>
          <w:lang w:val="pt-PT"/>
        </w:rPr>
      </w:pPr>
    </w:p>
    <w:p w:rsidR="00545696" w:rsidRDefault="00545696" w:rsidP="00CC5A60">
      <w:pPr>
        <w:rPr>
          <w:rFonts w:ascii="Tahoma" w:hAnsi="Tahoma" w:cs="Tahoma"/>
          <w:rtl/>
          <w:lang w:val="pt-PT"/>
        </w:rPr>
      </w:pPr>
    </w:p>
    <w:p w:rsidR="00545696" w:rsidRDefault="00545696" w:rsidP="00CC5A60">
      <w:pPr>
        <w:rPr>
          <w:rFonts w:ascii="Tahoma" w:hAnsi="Tahoma" w:cs="Tahoma"/>
          <w:rtl/>
          <w:lang w:val="pt-PT"/>
        </w:rPr>
      </w:pPr>
    </w:p>
    <w:p w:rsidR="00545696" w:rsidRDefault="00545696" w:rsidP="00CC5A60">
      <w:pPr>
        <w:rPr>
          <w:rFonts w:ascii="Tahoma" w:hAnsi="Tahoma" w:cs="Tahoma"/>
          <w:rtl/>
          <w:lang w:val="pt-PT"/>
        </w:rPr>
      </w:pPr>
    </w:p>
    <w:p w:rsidR="00545696" w:rsidRDefault="00545696" w:rsidP="00CC5A60">
      <w:pPr>
        <w:rPr>
          <w:rFonts w:ascii="Tahoma" w:hAnsi="Tahoma" w:cs="Tahoma"/>
          <w:rtl/>
          <w:lang w:val="pt-PT"/>
        </w:rPr>
      </w:pPr>
    </w:p>
    <w:p w:rsidR="00545696" w:rsidRDefault="00545696" w:rsidP="00CC5A60">
      <w:pPr>
        <w:rPr>
          <w:rFonts w:ascii="Tahoma" w:hAnsi="Tahoma" w:cs="Tahoma"/>
          <w:rtl/>
          <w:lang w:val="pt-PT"/>
        </w:rPr>
      </w:pPr>
    </w:p>
    <w:p w:rsidR="00545696" w:rsidRDefault="00545696" w:rsidP="00CC5A60">
      <w:pPr>
        <w:rPr>
          <w:rFonts w:ascii="Tahoma" w:hAnsi="Tahoma" w:cs="Tahoma"/>
          <w:rtl/>
          <w:lang w:val="pt-PT"/>
        </w:rPr>
      </w:pPr>
    </w:p>
    <w:p w:rsidR="00204698" w:rsidRPr="00545696" w:rsidRDefault="00204698" w:rsidP="00CC5A60">
      <w:pPr>
        <w:rPr>
          <w:rFonts w:ascii="Tahoma" w:hAnsi="Tahoma" w:cs="Tahoma"/>
        </w:rPr>
      </w:pPr>
    </w:p>
    <w:p w:rsidR="00CC5A60" w:rsidRPr="000F2F05" w:rsidRDefault="005E1778" w:rsidP="005E1778">
      <w:pPr>
        <w:rPr>
          <w:rFonts w:ascii="Tahoma" w:hAnsi="Tahoma" w:cs="Tahoma"/>
          <w:b/>
          <w:bCs/>
          <w:sz w:val="26"/>
          <w:szCs w:val="26"/>
          <w:u w:val="single"/>
          <w:rtl/>
          <w:lang w:val="pt-PT"/>
        </w:rPr>
      </w:pPr>
      <w:r w:rsidRPr="000F2F05">
        <w:rPr>
          <w:rFonts w:ascii="Tahoma" w:hAnsi="Tahoma" w:cs="Tahoma" w:hint="cs"/>
          <w:b/>
          <w:bCs/>
          <w:sz w:val="26"/>
          <w:szCs w:val="26"/>
          <w:u w:val="single"/>
          <w:rtl/>
          <w:lang w:val="pt-PT"/>
        </w:rPr>
        <w:t>תוקף המסקנות ודיון מסכם :</w:t>
      </w:r>
    </w:p>
    <w:p w:rsidR="00175897" w:rsidRPr="000F2F05" w:rsidRDefault="00CC5A60" w:rsidP="00175897">
      <w:pPr>
        <w:pStyle w:val="a3"/>
        <w:numPr>
          <w:ilvl w:val="0"/>
          <w:numId w:val="2"/>
        </w:numPr>
        <w:rPr>
          <w:rFonts w:ascii="Tahoma" w:hAnsi="Tahoma" w:cs="Tahoma"/>
          <w:sz w:val="26"/>
          <w:szCs w:val="26"/>
          <w:rtl/>
          <w:lang w:val="pt-PT"/>
        </w:rPr>
      </w:pPr>
      <w:r w:rsidRPr="000F2F05">
        <w:rPr>
          <w:rFonts w:ascii="Tahoma" w:hAnsi="Tahoma" w:cs="Tahoma"/>
          <w:sz w:val="26"/>
          <w:szCs w:val="26"/>
          <w:rtl/>
          <w:lang w:val="pt-PT"/>
        </w:rPr>
        <w:t>תוצאות הניסוי שערכנו מדויקות עד כמה שאפשר.</w:t>
      </w:r>
    </w:p>
    <w:p w:rsidR="00CC5A60" w:rsidRPr="000F2F05" w:rsidRDefault="00CC5A60" w:rsidP="00175897">
      <w:pPr>
        <w:pStyle w:val="a3"/>
        <w:numPr>
          <w:ilvl w:val="0"/>
          <w:numId w:val="2"/>
        </w:numPr>
        <w:rPr>
          <w:rFonts w:ascii="Tahoma" w:hAnsi="Tahoma" w:cs="Tahoma"/>
          <w:sz w:val="26"/>
          <w:szCs w:val="26"/>
          <w:rtl/>
          <w:lang w:val="pt-PT"/>
        </w:rPr>
      </w:pPr>
      <w:r w:rsidRPr="000F2F05">
        <w:rPr>
          <w:rFonts w:ascii="Tahoma" w:hAnsi="Tahoma" w:cs="Tahoma"/>
          <w:sz w:val="26"/>
          <w:szCs w:val="26"/>
          <w:rtl/>
          <w:lang w:val="pt-PT"/>
        </w:rPr>
        <w:t>שמרנו על הגורמים הקבועים שציינו קודם.</w:t>
      </w:r>
    </w:p>
    <w:p w:rsidR="005E1778" w:rsidRPr="000F2F05" w:rsidRDefault="005E1778" w:rsidP="00175897">
      <w:pPr>
        <w:pStyle w:val="a3"/>
        <w:numPr>
          <w:ilvl w:val="0"/>
          <w:numId w:val="2"/>
        </w:numPr>
        <w:rPr>
          <w:rFonts w:ascii="Tahoma" w:hAnsi="Tahoma" w:cs="Tahoma"/>
          <w:sz w:val="26"/>
          <w:szCs w:val="26"/>
          <w:rtl/>
        </w:rPr>
      </w:pPr>
      <w:r w:rsidRPr="000F2F05">
        <w:rPr>
          <w:rFonts w:ascii="Tahoma" w:hAnsi="Tahoma" w:cs="Tahoma" w:hint="cs"/>
          <w:sz w:val="26"/>
          <w:szCs w:val="26"/>
          <w:rtl/>
          <w:lang w:val="pt-PT"/>
        </w:rPr>
        <w:t xml:space="preserve"> השערתנו הייתה נכונה, ככל שהריכוז התמיסה </w:t>
      </w:r>
      <w:r w:rsidRPr="000F2F05">
        <w:rPr>
          <w:rFonts w:ascii="Tahoma" w:hAnsi="Tahoma" w:cs="Tahoma"/>
          <w:sz w:val="26"/>
          <w:szCs w:val="26"/>
        </w:rPr>
        <w:t>Na</w:t>
      </w:r>
      <w:r w:rsidRPr="000F2F05">
        <w:rPr>
          <w:rFonts w:ascii="Tahoma" w:hAnsi="Tahoma" w:cs="Tahoma"/>
          <w:sz w:val="26"/>
          <w:szCs w:val="26"/>
          <w:vertAlign w:val="subscript"/>
        </w:rPr>
        <w:t>2</w:t>
      </w:r>
      <w:r w:rsidRPr="000F2F05">
        <w:rPr>
          <w:rFonts w:ascii="Tahoma" w:hAnsi="Tahoma" w:cs="Tahoma"/>
          <w:sz w:val="26"/>
          <w:szCs w:val="26"/>
        </w:rPr>
        <w:t>S</w:t>
      </w:r>
      <w:r w:rsidRPr="000F2F05">
        <w:rPr>
          <w:rFonts w:ascii="Tahoma" w:hAnsi="Tahoma" w:cs="Tahoma"/>
          <w:sz w:val="26"/>
          <w:szCs w:val="26"/>
          <w:vertAlign w:val="subscript"/>
        </w:rPr>
        <w:t>2</w:t>
      </w:r>
      <w:r w:rsidRPr="000F2F05">
        <w:rPr>
          <w:rFonts w:ascii="Tahoma" w:hAnsi="Tahoma" w:cs="Tahoma"/>
          <w:sz w:val="26"/>
          <w:szCs w:val="26"/>
        </w:rPr>
        <w:t>O</w:t>
      </w:r>
      <w:r w:rsidRPr="000F2F05">
        <w:rPr>
          <w:rFonts w:ascii="Tahoma" w:hAnsi="Tahoma" w:cs="Tahoma"/>
          <w:sz w:val="26"/>
          <w:szCs w:val="26"/>
          <w:vertAlign w:val="subscript"/>
        </w:rPr>
        <w:t>3(aq)</w:t>
      </w:r>
      <w:r w:rsidRPr="000F2F05">
        <w:rPr>
          <w:rFonts w:ascii="Tahoma" w:hAnsi="Tahoma" w:cs="Tahoma" w:hint="cs"/>
          <w:sz w:val="26"/>
          <w:szCs w:val="26"/>
          <w:rtl/>
        </w:rPr>
        <w:t xml:space="preserve"> יהיה גבוה יותר , כך זמן ההעלמות של האיקס יהיה נמוך יותר. </w:t>
      </w:r>
    </w:p>
    <w:p w:rsidR="00CC5A60" w:rsidRPr="000F2F05" w:rsidRDefault="00CC5A60" w:rsidP="005E1778">
      <w:pPr>
        <w:rPr>
          <w:rFonts w:ascii="Tahoma" w:hAnsi="Tahoma" w:cs="Tahoma"/>
          <w:sz w:val="26"/>
          <w:szCs w:val="26"/>
          <w:rtl/>
          <w:lang w:val="pt-PT"/>
        </w:rPr>
      </w:pPr>
      <w:r w:rsidRPr="000F2F05">
        <w:rPr>
          <w:rFonts w:ascii="Tahoma" w:hAnsi="Tahoma" w:cs="Tahoma"/>
          <w:sz w:val="26"/>
          <w:szCs w:val="26"/>
          <w:rtl/>
          <w:lang w:val="pt-PT"/>
        </w:rPr>
        <w:t>ייתכן שיהיו סטיות מסוימות עקב זמן התגובה ואולי חוסר דיוק מינימאלי.</w:t>
      </w:r>
      <w:r w:rsidR="005E1778" w:rsidRPr="000F2F05">
        <w:rPr>
          <w:rFonts w:ascii="Tahoma" w:hAnsi="Tahoma" w:cs="Tahoma" w:hint="cs"/>
          <w:sz w:val="26"/>
          <w:szCs w:val="26"/>
          <w:rtl/>
          <w:lang w:val="pt-PT"/>
        </w:rPr>
        <w:t xml:space="preserve"> </w:t>
      </w:r>
      <w:r w:rsidRPr="000F2F05">
        <w:rPr>
          <w:rFonts w:ascii="Tahoma" w:hAnsi="Tahoma" w:cs="Tahoma"/>
          <w:sz w:val="26"/>
          <w:szCs w:val="26"/>
          <w:rtl/>
          <w:lang w:val="pt-PT"/>
        </w:rPr>
        <w:t>אך למ</w:t>
      </w:r>
      <w:r w:rsidR="005E1778" w:rsidRPr="000F2F05">
        <w:rPr>
          <w:rFonts w:ascii="Tahoma" w:hAnsi="Tahoma" w:cs="Tahoma"/>
          <w:sz w:val="26"/>
          <w:szCs w:val="26"/>
          <w:rtl/>
          <w:lang w:val="pt-PT"/>
        </w:rPr>
        <w:t>רות זאת המסקנה שלנו נראית נכונה</w:t>
      </w:r>
      <w:r w:rsidR="005E1778" w:rsidRPr="000F2F05">
        <w:rPr>
          <w:rFonts w:ascii="Tahoma" w:hAnsi="Tahoma" w:cs="Tahoma" w:hint="cs"/>
          <w:sz w:val="26"/>
          <w:szCs w:val="26"/>
          <w:rtl/>
          <w:lang w:val="pt-PT"/>
        </w:rPr>
        <w:t xml:space="preserve"> . </w:t>
      </w:r>
    </w:p>
    <w:p w:rsidR="000F2F05" w:rsidRDefault="005E1778" w:rsidP="000F2F05">
      <w:pPr>
        <w:pStyle w:val="a3"/>
        <w:numPr>
          <w:ilvl w:val="0"/>
          <w:numId w:val="2"/>
        </w:numPr>
        <w:rPr>
          <w:rFonts w:ascii="Tahoma" w:hAnsi="Tahoma" w:cs="Tahoma"/>
          <w:sz w:val="26"/>
          <w:szCs w:val="26"/>
          <w:lang w:val="pt-PT"/>
        </w:rPr>
      </w:pPr>
      <w:r w:rsidRPr="000F2F05">
        <w:rPr>
          <w:rFonts w:ascii="Tahoma" w:hAnsi="Tahoma" w:cs="Tahoma" w:hint="cs"/>
          <w:sz w:val="26"/>
          <w:szCs w:val="26"/>
          <w:rtl/>
          <w:lang w:val="pt-PT"/>
        </w:rPr>
        <w:t xml:space="preserve">תוצאות הניסוי הנמצאות בתחום </w:t>
      </w:r>
      <w:r w:rsidR="00175897" w:rsidRPr="000F2F05">
        <w:rPr>
          <w:rFonts w:ascii="Tahoma" w:hAnsi="Tahoma" w:cs="Tahoma" w:hint="cs"/>
          <w:sz w:val="26"/>
          <w:szCs w:val="26"/>
          <w:rtl/>
          <w:lang w:val="pt-PT"/>
        </w:rPr>
        <w:t>מסוים</w:t>
      </w:r>
      <w:r w:rsidRPr="000F2F05">
        <w:rPr>
          <w:rFonts w:ascii="Tahoma" w:hAnsi="Tahoma" w:cs="Tahoma" w:hint="cs"/>
          <w:sz w:val="26"/>
          <w:szCs w:val="26"/>
          <w:rtl/>
          <w:lang w:val="pt-PT"/>
        </w:rPr>
        <w:t xml:space="preserve"> של מדידות המתאימות ותנאים שהיו קיימים בזמן הניסוי לכן מסקנות הניסוי נכונות רק לתחום התוצאות שהתקבלו. ייתכן שבתנאים אחרים ובתחומים אחרים של מדידות היינו מגיעים למסקנות אחרות מאלה שקיבלנו. </w:t>
      </w:r>
    </w:p>
    <w:p w:rsidR="002E7B51" w:rsidRPr="002E7B51" w:rsidRDefault="002E7B51" w:rsidP="002E7B51">
      <w:pPr>
        <w:rPr>
          <w:rFonts w:ascii="Tahoma" w:hAnsi="Tahoma" w:cs="Tahoma"/>
          <w:sz w:val="26"/>
          <w:szCs w:val="26"/>
          <w:rtl/>
          <w:lang w:val="pt-PT"/>
        </w:rPr>
      </w:pPr>
    </w:p>
    <w:p w:rsidR="00CC5A60" w:rsidRPr="00E136F4" w:rsidRDefault="00CC5A60" w:rsidP="00CC5A60">
      <w:pPr>
        <w:rPr>
          <w:rFonts w:ascii="Tahoma" w:hAnsi="Tahoma" w:cs="Tahoma"/>
          <w:b/>
          <w:bCs/>
          <w:u w:val="single"/>
          <w:rtl/>
          <w:lang w:val="pt-PT"/>
        </w:rPr>
      </w:pPr>
      <w:r w:rsidRPr="00E136F4">
        <w:rPr>
          <w:rFonts w:ascii="Tahoma" w:hAnsi="Tahoma" w:cs="Tahoma"/>
          <w:b/>
          <w:bCs/>
          <w:u w:val="single"/>
          <w:rtl/>
          <w:lang w:val="pt-PT"/>
        </w:rPr>
        <w:t>הצעות לשיפור הניסוי:</w:t>
      </w:r>
    </w:p>
    <w:p w:rsidR="00CC5A60" w:rsidRPr="00E136F4" w:rsidRDefault="00CC5A60" w:rsidP="00CC5A60">
      <w:pPr>
        <w:pStyle w:val="a3"/>
        <w:numPr>
          <w:ilvl w:val="0"/>
          <w:numId w:val="2"/>
        </w:numPr>
        <w:rPr>
          <w:rFonts w:ascii="Tahoma" w:hAnsi="Tahoma" w:cs="Tahoma"/>
          <w:lang w:val="pt-PT"/>
        </w:rPr>
      </w:pPr>
      <w:r w:rsidRPr="00E136F4">
        <w:rPr>
          <w:rFonts w:ascii="Tahoma" w:hAnsi="Tahoma" w:cs="Tahoma"/>
          <w:rtl/>
          <w:lang w:val="pt-PT"/>
        </w:rPr>
        <w:t>ביצוע מספר חזרות נוספות לניסוי זה לקבלת תוצאות מדויקות יותר.</w:t>
      </w:r>
    </w:p>
    <w:p w:rsidR="00CC5A60" w:rsidRPr="00E136F4" w:rsidRDefault="00CC5A60" w:rsidP="00CC5A60">
      <w:pPr>
        <w:pStyle w:val="a3"/>
        <w:numPr>
          <w:ilvl w:val="0"/>
          <w:numId w:val="2"/>
        </w:numPr>
        <w:rPr>
          <w:rFonts w:ascii="Tahoma" w:hAnsi="Tahoma" w:cs="Tahoma"/>
          <w:lang w:val="pt-PT"/>
        </w:rPr>
      </w:pPr>
      <w:r w:rsidRPr="00E136F4">
        <w:rPr>
          <w:rFonts w:ascii="Tahoma" w:hAnsi="Tahoma" w:cs="Tahoma"/>
          <w:rtl/>
          <w:lang w:val="pt-PT"/>
        </w:rPr>
        <w:t>שימוש בריכוזים גבוהים יותר על מנת לברר האם התוצאות שקיבלנו אכן תקינות.</w:t>
      </w:r>
    </w:p>
    <w:p w:rsidR="00CC5A60" w:rsidRPr="00E136F4" w:rsidRDefault="00CC5A60" w:rsidP="00CC5A60">
      <w:pPr>
        <w:rPr>
          <w:rFonts w:ascii="Tahoma" w:hAnsi="Tahoma" w:cs="Tahoma"/>
          <w:rtl/>
          <w:lang w:val="pt-PT"/>
        </w:rPr>
      </w:pPr>
    </w:p>
    <w:p w:rsidR="00CC5A60" w:rsidRPr="00E136F4" w:rsidRDefault="00CC5A60" w:rsidP="00CC5A60">
      <w:pPr>
        <w:rPr>
          <w:rFonts w:ascii="Tahoma" w:hAnsi="Tahoma" w:cs="Tahoma"/>
          <w:b/>
          <w:bCs/>
          <w:u w:val="single"/>
          <w:rtl/>
          <w:lang w:val="pt-PT"/>
        </w:rPr>
      </w:pPr>
      <w:r w:rsidRPr="00E136F4">
        <w:rPr>
          <w:rFonts w:ascii="Tahoma" w:hAnsi="Tahoma" w:cs="Tahoma"/>
          <w:b/>
          <w:bCs/>
          <w:u w:val="single"/>
          <w:rtl/>
          <w:lang w:val="pt-PT"/>
        </w:rPr>
        <w:t>סיכום:</w:t>
      </w:r>
    </w:p>
    <w:p w:rsidR="00CC5A60" w:rsidRPr="00E136F4" w:rsidRDefault="00CC5A60" w:rsidP="00CC5A60">
      <w:pPr>
        <w:rPr>
          <w:rFonts w:ascii="Tahoma" w:hAnsi="Tahoma" w:cs="Tahoma"/>
          <w:rtl/>
        </w:rPr>
      </w:pPr>
      <w:r w:rsidRPr="00E136F4">
        <w:rPr>
          <w:rFonts w:ascii="Tahoma" w:hAnsi="Tahoma" w:cs="Tahoma"/>
          <w:rtl/>
        </w:rPr>
        <w:t>הניסוי שלנו קשור לנושא הלימוד "שיווי משקל ומהירות התגובה" הקשור לחיי היום-יום בכך שהמון תהליכי ייצור בתעשייה הכימית תלויים במהירות התגובה.</w:t>
      </w:r>
    </w:p>
    <w:p w:rsidR="00CC5A60" w:rsidRPr="00E136F4" w:rsidRDefault="00CC5A60" w:rsidP="00CC5A60">
      <w:pPr>
        <w:rPr>
          <w:rFonts w:ascii="Tahoma" w:hAnsi="Tahoma" w:cs="Tahoma"/>
          <w:rtl/>
        </w:rPr>
      </w:pPr>
      <w:r w:rsidRPr="00E136F4">
        <w:rPr>
          <w:rFonts w:ascii="Tahoma" w:hAnsi="Tahoma" w:cs="Tahoma"/>
          <w:rtl/>
        </w:rPr>
        <w:t>ככל שהתגובה מהירה יותר, כך התוצר זול יותר ולכן חשוב ליצור תנאים אופטימאליים להתרחשות התגובה.</w:t>
      </w:r>
    </w:p>
    <w:p w:rsidR="00CC5A60" w:rsidRPr="00E136F4" w:rsidRDefault="00CC5A60" w:rsidP="00CC5A60">
      <w:pPr>
        <w:rPr>
          <w:rFonts w:ascii="Tahoma" w:hAnsi="Tahoma" w:cs="Tahoma"/>
          <w:rtl/>
        </w:rPr>
      </w:pPr>
      <w:r w:rsidRPr="00E136F4">
        <w:rPr>
          <w:rFonts w:ascii="Tahoma" w:hAnsi="Tahoma" w:cs="Tahoma"/>
          <w:rtl/>
        </w:rPr>
        <w:t>במהלך הניסוי למדנו שיטה שבה הגדלת ריכוז של אחד מהמגיבים מגדיל את מהירות התגובה שבשיטה זו משתמשים גם בתעשייה, השכלנו רבות במהלך עבודה זאת.</w:t>
      </w:r>
    </w:p>
    <w:p w:rsidR="00CC5A60" w:rsidRPr="00E136F4" w:rsidRDefault="00CC5A60" w:rsidP="00CC5A60">
      <w:pPr>
        <w:rPr>
          <w:rFonts w:ascii="Tahoma" w:hAnsi="Tahoma" w:cs="Tahoma"/>
          <w:rtl/>
        </w:rPr>
      </w:pPr>
    </w:p>
    <w:p w:rsidR="00CC5A60" w:rsidRPr="00E136F4" w:rsidRDefault="002E7B51" w:rsidP="00CC5A60">
      <w:pPr>
        <w:rPr>
          <w:rFonts w:ascii="Tahoma" w:hAnsi="Tahoma" w:cs="Tahoma"/>
          <w:rtl/>
        </w:rPr>
      </w:pPr>
      <w:r w:rsidRPr="002E7B51">
        <w:rPr>
          <w:rFonts w:ascii="Tahoma" w:hAnsi="Tahoma" w:cs="Tahoma"/>
          <w:b/>
          <w:bCs/>
          <w:u w:val="single"/>
          <w:rtl/>
        </w:rPr>
        <w:t>שאל</w:t>
      </w:r>
      <w:r w:rsidRPr="002E7B51">
        <w:rPr>
          <w:rFonts w:ascii="Tahoma" w:hAnsi="Tahoma" w:cs="Tahoma" w:hint="cs"/>
          <w:b/>
          <w:bCs/>
          <w:u w:val="single"/>
          <w:rtl/>
        </w:rPr>
        <w:t xml:space="preserve">ת חקר </w:t>
      </w:r>
      <w:r w:rsidR="00CC5A60" w:rsidRPr="002E7B51">
        <w:rPr>
          <w:rFonts w:ascii="Tahoma" w:hAnsi="Tahoma" w:cs="Tahoma"/>
          <w:b/>
          <w:bCs/>
          <w:u w:val="single"/>
          <w:rtl/>
        </w:rPr>
        <w:t>נוספת:</w:t>
      </w:r>
      <w:r w:rsidR="00CC5A60" w:rsidRPr="00E136F4">
        <w:rPr>
          <w:rFonts w:ascii="Tahoma" w:hAnsi="Tahoma" w:cs="Tahoma"/>
          <w:rtl/>
        </w:rPr>
        <w:t xml:space="preserve"> כיצד משפיע</w:t>
      </w:r>
      <w:r>
        <w:rPr>
          <w:rFonts w:ascii="Tahoma" w:hAnsi="Tahoma" w:cs="Tahoma" w:hint="cs"/>
          <w:rtl/>
        </w:rPr>
        <w:t>ה</w:t>
      </w:r>
      <w:r w:rsidR="00CC5A60" w:rsidRPr="00E136F4">
        <w:rPr>
          <w:rFonts w:ascii="Tahoma" w:hAnsi="Tahoma" w:cs="Tahoma"/>
          <w:rtl/>
        </w:rPr>
        <w:t xml:space="preserve"> הטמפ' על הזמן שבו נעלם ה</w:t>
      </w:r>
      <w:r w:rsidR="00CC5A60" w:rsidRPr="00E136F4">
        <w:rPr>
          <w:rFonts w:ascii="Tahoma" w:hAnsi="Tahoma" w:cs="Tahoma"/>
        </w:rPr>
        <w:t>X</w:t>
      </w:r>
      <w:r w:rsidR="00CC5A60" w:rsidRPr="00E136F4">
        <w:rPr>
          <w:rFonts w:ascii="Tahoma" w:hAnsi="Tahoma" w:cs="Tahoma"/>
          <w:rtl/>
        </w:rPr>
        <w:t>?</w:t>
      </w:r>
    </w:p>
    <w:p w:rsidR="005E1778" w:rsidRPr="002E7B51" w:rsidRDefault="005E1778">
      <w:pPr>
        <w:rPr>
          <w:rFonts w:ascii="Tahoma" w:hAnsi="Tahoma" w:cs="Tahoma"/>
          <w:rtl/>
        </w:rPr>
      </w:pPr>
    </w:p>
    <w:p w:rsidR="00381FD9" w:rsidRPr="002E7B51" w:rsidRDefault="002E7B51">
      <w:pPr>
        <w:rPr>
          <w:rFonts w:ascii="Tahoma" w:hAnsi="Tahoma" w:cs="Tahoma"/>
          <w:u w:val="single"/>
          <w:rtl/>
        </w:rPr>
      </w:pPr>
      <w:r>
        <w:rPr>
          <w:rFonts w:ascii="Tahoma" w:hAnsi="Tahoma" w:cs="Tahoma"/>
          <w:u w:val="single"/>
          <w:rtl/>
        </w:rPr>
        <w:t>ביבליוגרפיה</w:t>
      </w:r>
      <w:r w:rsidR="00381FD9" w:rsidRPr="002E7B51">
        <w:rPr>
          <w:rFonts w:ascii="Tahoma" w:hAnsi="Tahoma" w:cs="Tahoma"/>
          <w:u w:val="single"/>
          <w:rtl/>
        </w:rPr>
        <w:t xml:space="preserve">: </w:t>
      </w:r>
    </w:p>
    <w:p w:rsidR="00381FD9" w:rsidRPr="007D6A33" w:rsidRDefault="00D322F4">
      <w:pPr>
        <w:rPr>
          <w:sz w:val="24"/>
          <w:szCs w:val="24"/>
          <w:rtl/>
        </w:rPr>
      </w:pPr>
      <w:hyperlink r:id="rId7" w:history="1">
        <w:r w:rsidR="00381FD9" w:rsidRPr="007D6A33">
          <w:rPr>
            <w:rStyle w:val="Hyperlink"/>
            <w:sz w:val="24"/>
            <w:szCs w:val="24"/>
          </w:rPr>
          <w:t>https://stwww1.weizmann.ac.il/heker/?p=438</w:t>
        </w:r>
      </w:hyperlink>
    </w:p>
    <w:p w:rsidR="00381FD9" w:rsidRPr="007D6A33" w:rsidRDefault="00381FD9">
      <w:pPr>
        <w:rPr>
          <w:sz w:val="24"/>
          <w:szCs w:val="24"/>
          <w:rtl/>
        </w:rPr>
      </w:pPr>
    </w:p>
    <w:p w:rsidR="00381FD9" w:rsidRPr="007D6A33" w:rsidRDefault="00D322F4">
      <w:pPr>
        <w:rPr>
          <w:sz w:val="24"/>
          <w:szCs w:val="24"/>
          <w:rtl/>
        </w:rPr>
      </w:pPr>
      <w:hyperlink r:id="rId8" w:history="1">
        <w:r w:rsidR="00381FD9" w:rsidRPr="007D6A33">
          <w:rPr>
            <w:rStyle w:val="Hyperlink"/>
            <w:sz w:val="24"/>
            <w:szCs w:val="24"/>
          </w:rPr>
          <w:t>http://www.hemda.org.il/studyMaterials/study.aspx?study=342</w:t>
        </w:r>
      </w:hyperlink>
    </w:p>
    <w:p w:rsidR="00381FD9" w:rsidRPr="007D6A33" w:rsidRDefault="00381FD9">
      <w:pPr>
        <w:rPr>
          <w:sz w:val="24"/>
          <w:szCs w:val="24"/>
          <w:rtl/>
        </w:rPr>
      </w:pPr>
    </w:p>
    <w:p w:rsidR="00381FD9" w:rsidRPr="007D6A33" w:rsidRDefault="00381FD9" w:rsidP="007D6A33">
      <w:pPr>
        <w:rPr>
          <w:sz w:val="24"/>
          <w:szCs w:val="24"/>
        </w:rPr>
      </w:pPr>
      <w:r w:rsidRPr="007D6A33">
        <w:rPr>
          <w:sz w:val="24"/>
          <w:szCs w:val="24"/>
        </w:rPr>
        <w:t>http://www.haderahigh.org.il/m_limud/chemistry</w:t>
      </w:r>
    </w:p>
    <w:sectPr w:rsidR="00381FD9" w:rsidRPr="007D6A33" w:rsidSect="00404BC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25FD7"/>
    <w:multiLevelType w:val="hybridMultilevel"/>
    <w:tmpl w:val="0AA49EB2"/>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8A4DA8"/>
    <w:multiLevelType w:val="hybridMultilevel"/>
    <w:tmpl w:val="9BD00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5837BC"/>
    <w:multiLevelType w:val="hybridMultilevel"/>
    <w:tmpl w:val="4C9C8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110891"/>
    <w:multiLevelType w:val="hybridMultilevel"/>
    <w:tmpl w:val="B0202DFE"/>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A60"/>
    <w:rsid w:val="00080A2A"/>
    <w:rsid w:val="000F2F05"/>
    <w:rsid w:val="00175897"/>
    <w:rsid w:val="001B2E9F"/>
    <w:rsid w:val="00204698"/>
    <w:rsid w:val="00270FEF"/>
    <w:rsid w:val="002E7B51"/>
    <w:rsid w:val="00307F30"/>
    <w:rsid w:val="00381FD9"/>
    <w:rsid w:val="003A1DB1"/>
    <w:rsid w:val="0040269F"/>
    <w:rsid w:val="00415EC2"/>
    <w:rsid w:val="00473BBF"/>
    <w:rsid w:val="004B35FA"/>
    <w:rsid w:val="00545696"/>
    <w:rsid w:val="00547909"/>
    <w:rsid w:val="005B6C2E"/>
    <w:rsid w:val="005E1778"/>
    <w:rsid w:val="0063694E"/>
    <w:rsid w:val="006E2612"/>
    <w:rsid w:val="00725D65"/>
    <w:rsid w:val="007D6A33"/>
    <w:rsid w:val="008626A4"/>
    <w:rsid w:val="00A43EAE"/>
    <w:rsid w:val="00AF3682"/>
    <w:rsid w:val="00B71878"/>
    <w:rsid w:val="00CC5A60"/>
    <w:rsid w:val="00D02559"/>
    <w:rsid w:val="00D322F4"/>
    <w:rsid w:val="00DD6E62"/>
    <w:rsid w:val="00DF10E0"/>
    <w:rsid w:val="00E136F4"/>
    <w:rsid w:val="00E3381F"/>
    <w:rsid w:val="00EB62C5"/>
    <w:rsid w:val="00F208C5"/>
    <w:rsid w:val="00F56BA5"/>
    <w:rsid w:val="00FC47B0"/>
    <w:rsid w:val="00FD0C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B03065-A48D-4EFE-B339-2319ABFA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A60"/>
    <w:pPr>
      <w:bidi/>
      <w:spacing w:after="0"/>
    </w:pPr>
    <w:rPr>
      <w:rFonts w:asciiTheme="majorBidi" w:hAnsiTheme="majorBid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5A60"/>
    <w:pPr>
      <w:ind w:left="720"/>
      <w:contextualSpacing/>
    </w:pPr>
  </w:style>
  <w:style w:type="table" w:styleId="a4">
    <w:name w:val="Table Grid"/>
    <w:basedOn w:val="a1"/>
    <w:uiPriority w:val="59"/>
    <w:rsid w:val="00CC5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C5A60"/>
    <w:pPr>
      <w:spacing w:line="240" w:lineRule="auto"/>
    </w:pPr>
    <w:rPr>
      <w:rFonts w:ascii="Tahoma" w:hAnsi="Tahoma" w:cs="Tahoma"/>
      <w:sz w:val="16"/>
      <w:szCs w:val="16"/>
    </w:rPr>
  </w:style>
  <w:style w:type="character" w:customStyle="1" w:styleId="a6">
    <w:name w:val="טקסט בלונים תו"/>
    <w:basedOn w:val="a0"/>
    <w:link w:val="a5"/>
    <w:uiPriority w:val="99"/>
    <w:semiHidden/>
    <w:rsid w:val="00CC5A60"/>
    <w:rPr>
      <w:rFonts w:ascii="Tahoma" w:hAnsi="Tahoma" w:cs="Tahoma"/>
      <w:sz w:val="16"/>
      <w:szCs w:val="16"/>
    </w:rPr>
  </w:style>
  <w:style w:type="character" w:styleId="Hyperlink">
    <w:name w:val="Hyperlink"/>
    <w:basedOn w:val="a0"/>
    <w:uiPriority w:val="99"/>
    <w:unhideWhenUsed/>
    <w:rsid w:val="00381F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mda.org.il/studyMaterials/study.aspx?study=342" TargetMode="External"/><Relationship Id="rId3" Type="http://schemas.openxmlformats.org/officeDocument/2006/relationships/settings" Target="settings.xml"/><Relationship Id="rId7" Type="http://schemas.openxmlformats.org/officeDocument/2006/relationships/hyperlink" Target="https://stwww1.weizmann.ac.il/heker/?p=4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____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he-IL" sz="1600">
                <a:latin typeface="Tahoma" pitchFamily="34" charset="0"/>
                <a:ea typeface="Tahoma" pitchFamily="34" charset="0"/>
                <a:cs typeface="Tahoma" pitchFamily="34" charset="0"/>
              </a:rPr>
              <a:t>זמן היעלמות ה</a:t>
            </a:r>
            <a:r>
              <a:rPr lang="en-US" sz="1600">
                <a:latin typeface="Tahoma" pitchFamily="34" charset="0"/>
                <a:ea typeface="Tahoma" pitchFamily="34" charset="0"/>
                <a:cs typeface="Tahoma" pitchFamily="34" charset="0"/>
              </a:rPr>
              <a:t>X</a:t>
            </a:r>
            <a:r>
              <a:rPr lang="he-IL" sz="1600">
                <a:latin typeface="Tahoma" pitchFamily="34" charset="0"/>
                <a:ea typeface="Tahoma" pitchFamily="34" charset="0"/>
                <a:cs typeface="Tahoma" pitchFamily="34" charset="0"/>
              </a:rPr>
              <a:t> כפונקציה של ריכוז תמיסתה</a:t>
            </a:r>
          </a:p>
        </c:rich>
      </c:tx>
      <c:overlay val="0"/>
    </c:title>
    <c:autoTitleDeleted val="0"/>
    <c:plotArea>
      <c:layout/>
      <c:lineChart>
        <c:grouping val="stacked"/>
        <c:varyColors val="0"/>
        <c:ser>
          <c:idx val="0"/>
          <c:order val="0"/>
          <c:tx>
            <c:strRef>
              <c:f>גיליון1!$B$1</c:f>
              <c:strCache>
                <c:ptCount val="1"/>
                <c:pt idx="0">
                  <c:v>    </c:v>
                </c:pt>
              </c:strCache>
            </c:strRef>
          </c:tx>
          <c:cat>
            <c:numRef>
              <c:f>גיליון1!$A$2:$A$6</c:f>
              <c:numCache>
                <c:formatCode>General</c:formatCode>
                <c:ptCount val="5"/>
                <c:pt idx="0">
                  <c:v>0.03</c:v>
                </c:pt>
                <c:pt idx="1">
                  <c:v>7.4999999999999997E-2</c:v>
                </c:pt>
                <c:pt idx="2">
                  <c:v>0.15</c:v>
                </c:pt>
                <c:pt idx="3">
                  <c:v>1</c:v>
                </c:pt>
                <c:pt idx="4">
                  <c:v>2</c:v>
                </c:pt>
              </c:numCache>
            </c:numRef>
          </c:cat>
          <c:val>
            <c:numRef>
              <c:f>גיליון1!$B$2:$B$6</c:f>
              <c:numCache>
                <c:formatCode>General</c:formatCode>
                <c:ptCount val="5"/>
                <c:pt idx="0">
                  <c:v>341</c:v>
                </c:pt>
                <c:pt idx="1">
                  <c:v>97</c:v>
                </c:pt>
                <c:pt idx="2">
                  <c:v>52</c:v>
                </c:pt>
                <c:pt idx="3">
                  <c:v>28</c:v>
                </c:pt>
                <c:pt idx="4">
                  <c:v>4</c:v>
                </c:pt>
              </c:numCache>
            </c:numRef>
          </c:val>
          <c:smooth val="0"/>
          <c:extLst xmlns:c16r2="http://schemas.microsoft.com/office/drawing/2015/06/chart">
            <c:ext xmlns:c16="http://schemas.microsoft.com/office/drawing/2014/chart" uri="{C3380CC4-5D6E-409C-BE32-E72D297353CC}">
              <c16:uniqueId val="{00000000-6A13-4E48-993F-A504952DF586}"/>
            </c:ext>
          </c:extLst>
        </c:ser>
        <c:dLbls>
          <c:showLegendKey val="0"/>
          <c:showVal val="0"/>
          <c:showCatName val="0"/>
          <c:showSerName val="0"/>
          <c:showPercent val="0"/>
          <c:showBubbleSize val="0"/>
        </c:dLbls>
        <c:marker val="1"/>
        <c:smooth val="0"/>
        <c:axId val="276353536"/>
        <c:axId val="276353928"/>
      </c:lineChart>
      <c:catAx>
        <c:axId val="276353536"/>
        <c:scaling>
          <c:orientation val="minMax"/>
        </c:scaling>
        <c:delete val="0"/>
        <c:axPos val="b"/>
        <c:title>
          <c:tx>
            <c:rich>
              <a:bodyPr/>
              <a:lstStyle/>
              <a:p>
                <a:pPr>
                  <a:defRPr lang="en-US"/>
                </a:pPr>
                <a:r>
                  <a:rPr lang="he-IL" sz="1100"/>
                  <a:t>ריכוז התמיסה (</a:t>
                </a:r>
                <a:r>
                  <a:rPr lang="en-US" sz="1100"/>
                  <a:t>M</a:t>
                </a:r>
                <a:r>
                  <a:rPr lang="he-IL" sz="1100"/>
                  <a:t>)</a:t>
                </a:r>
              </a:p>
            </c:rich>
          </c:tx>
          <c:layout>
            <c:manualLayout>
              <c:xMode val="edge"/>
              <c:yMode val="edge"/>
              <c:x val="0.47140118802269881"/>
              <c:y val="0.891826462868612"/>
            </c:manualLayout>
          </c:layout>
          <c:overlay val="0"/>
        </c:title>
        <c:numFmt formatCode="General" sourceLinked="1"/>
        <c:majorTickMark val="out"/>
        <c:minorTickMark val="none"/>
        <c:tickLblPos val="nextTo"/>
        <c:txPr>
          <a:bodyPr/>
          <a:lstStyle/>
          <a:p>
            <a:pPr>
              <a:defRPr lang="en-US"/>
            </a:pPr>
            <a:endParaRPr lang="he-IL"/>
          </a:p>
        </c:txPr>
        <c:crossAx val="276353928"/>
        <c:crosses val="autoZero"/>
        <c:auto val="1"/>
        <c:lblAlgn val="ctr"/>
        <c:lblOffset val="100"/>
        <c:noMultiLvlLbl val="0"/>
      </c:catAx>
      <c:valAx>
        <c:axId val="276353928"/>
        <c:scaling>
          <c:orientation val="minMax"/>
        </c:scaling>
        <c:delete val="0"/>
        <c:axPos val="l"/>
        <c:majorGridlines/>
        <c:title>
          <c:tx>
            <c:rich>
              <a:bodyPr rot="-5400000" vert="horz"/>
              <a:lstStyle/>
              <a:p>
                <a:pPr>
                  <a:defRPr lang="en-US"/>
                </a:pPr>
                <a:r>
                  <a:rPr lang="he-IL" sz="1200"/>
                  <a:t>זמן העלמות ה</a:t>
                </a:r>
                <a:r>
                  <a:rPr lang="en-US" sz="1200"/>
                  <a:t>X</a:t>
                </a:r>
                <a:r>
                  <a:rPr lang="he-IL" sz="1200"/>
                  <a:t> (שניות)</a:t>
                </a:r>
              </a:p>
            </c:rich>
          </c:tx>
          <c:overlay val="0"/>
        </c:title>
        <c:numFmt formatCode="General" sourceLinked="1"/>
        <c:majorTickMark val="out"/>
        <c:minorTickMark val="none"/>
        <c:tickLblPos val="nextTo"/>
        <c:txPr>
          <a:bodyPr/>
          <a:lstStyle/>
          <a:p>
            <a:pPr>
              <a:defRPr lang="en-US"/>
            </a:pPr>
            <a:endParaRPr lang="he-IL"/>
          </a:p>
        </c:txPr>
        <c:crossAx val="276353536"/>
        <c:crosses val="autoZero"/>
        <c:crossBetween val="between"/>
      </c:valAx>
    </c:plotArea>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1306</Words>
  <Characters>6533</Characters>
  <Application>Microsoft Office Word</Application>
  <DocSecurity>0</DocSecurity>
  <Lines>54</Lines>
  <Paragraphs>15</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7824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dc:creator>
  <cp:lastModifiedBy>user</cp:lastModifiedBy>
  <cp:revision>2</cp:revision>
  <dcterms:created xsi:type="dcterms:W3CDTF">2018-04-17T09:09:00Z</dcterms:created>
  <dcterms:modified xsi:type="dcterms:W3CDTF">2018-04-17T09:09:00Z</dcterms:modified>
</cp:coreProperties>
</file>