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1E" w:rsidRDefault="00CC0D1E" w:rsidP="00CC0D1E">
      <w:pPr>
        <w:jc w:val="center"/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CC0D1E" w:rsidRDefault="00CC0D1E" w:rsidP="00CC0D1E">
      <w:pPr>
        <w:jc w:val="center"/>
        <w:rPr>
          <w:rFonts w:ascii="Tahoma" w:hAnsi="Tahoma" w:cs="TapuzMF-Black"/>
          <w:sz w:val="24"/>
          <w:szCs w:val="24"/>
          <w:rtl/>
        </w:rPr>
      </w:pPr>
      <w:r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>חלב חמוץ</w:t>
      </w:r>
      <w:r w:rsidRPr="00F21822"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 xml:space="preserve"> - </w:t>
      </w:r>
      <w:r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>טרי</w:t>
      </w: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CC0D1E">
      <w:pPr>
        <w:jc w:val="center"/>
        <w:rPr>
          <w:rFonts w:ascii="Tahoma" w:hAnsi="Tahoma" w:cs="TapuzMF-Black"/>
          <w:sz w:val="24"/>
          <w:szCs w:val="24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859405" cy="2151380"/>
            <wp:effectExtent l="0" t="0" r="0" b="1270"/>
            <wp:docPr id="1" name="תמונה 1" descr="תוצאת תמונה עבור חל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חל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56745D" w:rsidRDefault="0056745D" w:rsidP="005D6B4B">
      <w:pPr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</w:pPr>
    </w:p>
    <w:p w:rsidR="0056745D" w:rsidRDefault="0056745D" w:rsidP="005D6B4B">
      <w:pPr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</w:pPr>
    </w:p>
    <w:p w:rsidR="0056745D" w:rsidRDefault="0056745D" w:rsidP="005D6B4B">
      <w:pPr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</w:pPr>
    </w:p>
    <w:p w:rsidR="005D6B4B" w:rsidRPr="00CC0D1E" w:rsidRDefault="005D6B4B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</w:rPr>
      </w:pPr>
      <w:r w:rsidRPr="00CC0D1E"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  <w:lastRenderedPageBreak/>
        <w:t>מטרת הניסוי: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בדיקת החומציות ריכוז יוני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Pr="00CC0D1E">
        <w:rPr>
          <w:rFonts w:ascii="Tahoma" w:hAnsi="Tahoma" w:cs="David"/>
          <w:b/>
          <w:bCs/>
          <w:sz w:val="24"/>
          <w:szCs w:val="24"/>
        </w:rPr>
        <w:t>H</w:t>
      </w:r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Pr="00CC0D1E">
        <w:rPr>
          <w:rFonts w:ascii="Tahoma" w:hAnsi="Tahoma" w:cs="David"/>
          <w:b/>
          <w:bCs/>
          <w:sz w:val="24"/>
          <w:szCs w:val="24"/>
        </w:rPr>
        <w:t>O</w:t>
      </w:r>
      <w:r w:rsidRPr="00CC0D1E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של 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  <w:t>מדגמים שונים של חלב שהוחזקו בתנאי טמפרטורה שונים.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בבדיקה זו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נטטר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את החלב עם נתרן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בעזרת האינדיקטור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המשנה את צבעו מ'חסר צבע' בחומצה (החלב) ל'סגול' בתמיסה בסיסית.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</w:r>
    </w:p>
    <w:p w:rsidR="005D6B4B" w:rsidRDefault="005D6B4B" w:rsidP="005D6B4B">
      <w:pPr>
        <w:rPr>
          <w:rFonts w:cs="David"/>
          <w:color w:val="FF0000"/>
          <w:sz w:val="24"/>
          <w:szCs w:val="24"/>
          <w:rtl/>
        </w:rPr>
      </w:pPr>
      <w:r w:rsidRPr="00CC0D1E">
        <w:rPr>
          <w:rFonts w:cs="David" w:hint="cs"/>
          <w:b/>
          <w:bCs/>
          <w:color w:val="FF0000"/>
          <w:sz w:val="24"/>
          <w:szCs w:val="24"/>
          <w:u w:val="single"/>
          <w:rtl/>
        </w:rPr>
        <w:t>ציוד וחומרים:</w:t>
      </w:r>
    </w:p>
    <w:p w:rsidR="00CC0D1E" w:rsidRDefault="00CC0D1E" w:rsidP="005D6B4B">
      <w:pPr>
        <w:rPr>
          <w:rFonts w:cs="David"/>
          <w:color w:val="FF0000"/>
          <w:sz w:val="24"/>
          <w:szCs w:val="24"/>
          <w:rtl/>
        </w:rPr>
      </w:pP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חלב טרי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חלב חמוץ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</w:rPr>
        <w:t>)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מסורה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ביורטה</w:t>
      </w:r>
      <w:proofErr w:type="spellEnd"/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</w:p>
    <w:p w:rsid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בקבוקי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ארלנמייר</w:t>
      </w:r>
      <w:proofErr w:type="spellEnd"/>
    </w:p>
    <w:p w:rsidR="00CC0D1E" w:rsidRDefault="00CC0D1E" w:rsidP="00CC0D1E">
      <w:pPr>
        <w:pStyle w:val="a4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u w:val="single"/>
          <w:rtl/>
        </w:rPr>
      </w:pPr>
      <w:r w:rsidRPr="00CC0D1E"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  <w:t>מהלך הניסוי:</w:t>
      </w:r>
    </w:p>
    <w:p w:rsidR="00C3769F" w:rsidRDefault="00C3769F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1.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C0D1E">
        <w:rPr>
          <w:rFonts w:ascii="Tahoma" w:hAnsi="Tahoma" w:cs="David" w:hint="cs"/>
          <w:b/>
          <w:bCs/>
          <w:sz w:val="24"/>
          <w:szCs w:val="24"/>
          <w:rtl/>
        </w:rPr>
        <w:t>מדדו במשורה 10 מ"ל חלב שנשמר במקרר.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 </w:t>
      </w:r>
      <w:r w:rsid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העבירו את החלב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לארלנמייר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 והוסיפו 3 טיפות של האינדיקטור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5D6B4B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2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.  </w:t>
      </w:r>
      <w:r w:rsidR="00C3769F" w:rsidRP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מלאו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בביורטה</w:t>
      </w:r>
      <w:proofErr w:type="spellEnd"/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תמיסת נתרן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3769F">
        <w:rPr>
          <w:rFonts w:ascii="Tahoma" w:hAnsi="Tahoma" w:cs="David"/>
          <w:b/>
          <w:bCs/>
          <w:sz w:val="24"/>
          <w:szCs w:val="24"/>
        </w:rPr>
        <w:t>(</w:t>
      </w:r>
      <w:proofErr w:type="spellStart"/>
      <w:r w:rsidRPr="00C3769F">
        <w:rPr>
          <w:rFonts w:ascii="Tahoma" w:hAnsi="Tahoma" w:cs="David"/>
          <w:b/>
          <w:bCs/>
          <w:sz w:val="24"/>
          <w:szCs w:val="24"/>
        </w:rPr>
        <w:t>aq</w:t>
      </w:r>
      <w:proofErr w:type="spellEnd"/>
      <w:r w:rsidRPr="00C3769F">
        <w:rPr>
          <w:rFonts w:ascii="Tahoma" w:hAnsi="Tahoma" w:cs="David"/>
          <w:b/>
          <w:bCs/>
          <w:sz w:val="24"/>
          <w:szCs w:val="24"/>
        </w:rPr>
        <w:t>)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שריכוזה </w:t>
      </w:r>
      <w:r w:rsidRPr="00C3769F">
        <w:rPr>
          <w:rFonts w:ascii="Tahoma" w:hAnsi="Tahoma" w:cs="David"/>
          <w:b/>
          <w:bCs/>
          <w:sz w:val="24"/>
          <w:szCs w:val="24"/>
        </w:rPr>
        <w:t>0.05M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C3769F" w:rsidRPr="00C3769F" w:rsidRDefault="00C3769F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3.</w:t>
      </w:r>
      <w:r>
        <w:rPr>
          <w:rFonts w:ascii="Tahoma" w:hAnsi="Tahoma" w:cs="TapuzMF-Black" w:hint="cs"/>
          <w:sz w:val="24"/>
          <w:szCs w:val="24"/>
          <w:rtl/>
        </w:rPr>
        <w:tab/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טטרו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את החלב עם תמיסת הנתרן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עד לקבלת צבע סגול חלש של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="005D6B4B" w:rsidRPr="005D6B4B">
        <w:rPr>
          <w:rFonts w:ascii="Tahoma" w:hAnsi="Tahoma" w:cs="TapuzMF-Black" w:hint="cs"/>
          <w:sz w:val="24"/>
          <w:szCs w:val="24"/>
          <w:rtl/>
        </w:rPr>
        <w:t xml:space="preserve"> </w:t>
      </w: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</w:p>
    <w:p w:rsidR="00C3769F" w:rsidRPr="00C3769F" w:rsidRDefault="00C3769F" w:rsidP="00C3769F">
      <w:pPr>
        <w:spacing w:line="360" w:lineRule="auto"/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4.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שמו את נפח ה 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הנדרש לסתירה מלאה של החלב מהמקרר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6,5.8,5.8 </w:t>
      </w:r>
    </w:p>
    <w:p w:rsidR="005D6B4B" w:rsidRDefault="005D6B4B" w:rsidP="00C3769F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ממוצע :5.76 מ"ל</w:t>
      </w:r>
      <w:r w:rsid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C3769F" w:rsidRDefault="00C3769F" w:rsidP="00C3769F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C3769F" w:rsidP="00C3769F">
      <w:pPr>
        <w:spacing w:line="360" w:lineRule="auto"/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5.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חזרו על סעיפים 1 – 4 עם מדגם של 10 מ"ל חלב שהוחזק בטמפרטורת החדר במשך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יומיים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ורשמו את נפח ה 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הנדרש לסתירה מלאה של החלב שהוחזק בטמפרטורת החדר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13.9,14.5,15.4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br/>
      </w:r>
      <w:r w:rsidR="005D6B4B" w:rsidRPr="00C3769F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ממוצע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:</w:t>
      </w:r>
      <w:r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14.6מ"ל</w:t>
      </w:r>
      <w:r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5D6B4B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6.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חשוב ריכוז יוני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</w:t>
      </w:r>
      <w:r w:rsidR="005D6B4B" w:rsidRPr="00C3769F">
        <w:rPr>
          <w:rFonts w:ascii="Tahoma" w:hAnsi="Tahoma" w:cs="David"/>
          <w:b/>
          <w:bCs/>
          <w:sz w:val="24"/>
          <w:szCs w:val="24"/>
        </w:rPr>
        <w:t>H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C3769F">
        <w:rPr>
          <w:rFonts w:ascii="Tahoma" w:hAnsi="Tahoma" w:cs="David"/>
          <w:b/>
          <w:bCs/>
          <w:sz w:val="24"/>
          <w:szCs w:val="24"/>
        </w:rPr>
        <w:t>O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</w:p>
    <w:p w:rsidR="00C3769F" w:rsidRDefault="00C3769F" w:rsidP="00385D25">
      <w:pPr>
        <w:spacing w:line="360" w:lineRule="auto"/>
        <w:ind w:left="720" w:hanging="720"/>
        <w:rPr>
          <w:rFonts w:ascii="Tahoma" w:hAnsi="Tahoma" w:cs="TapuzMF-Black"/>
          <w:color w:val="FF0000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א.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ab/>
        <w:t>ר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שמו את ניסוח תהליך הסתירה שביצעתם: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H3O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perscript"/>
        </w:rPr>
        <w:t>+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(aq)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+OH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perscript"/>
        </w:rPr>
        <w:t>-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(aq)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sym w:font="Wingdings" w:char="F0E0"/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2H</w:t>
      </w:r>
      <w:r w:rsidR="005D6B4B" w:rsidRPr="00385D25">
        <w:rPr>
          <w:rFonts w:ascii="Tahoma" w:hAnsi="Tahoma" w:cs="TapuzMF-Black"/>
          <w:color w:val="FF0000"/>
          <w:sz w:val="24"/>
          <w:szCs w:val="24"/>
          <w:vertAlign w:val="subscript"/>
        </w:rPr>
        <w:t>2</w:t>
      </w:r>
      <w:r w:rsidR="00385D25">
        <w:rPr>
          <w:rFonts w:ascii="Tahoma" w:hAnsi="Tahoma" w:cs="TapuzMF-Black"/>
          <w:color w:val="FF0000"/>
          <w:sz w:val="24"/>
          <w:szCs w:val="24"/>
        </w:rPr>
        <w:t>O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(l)</w:t>
      </w: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color w:val="FF0000"/>
          <w:sz w:val="24"/>
          <w:szCs w:val="24"/>
          <w:rtl/>
        </w:rPr>
      </w:pPr>
    </w:p>
    <w:p w:rsidR="005D6B4B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ab/>
        <w:t>ב.</w:t>
      </w:r>
      <w:r>
        <w:rPr>
          <w:rFonts w:ascii="Tahoma" w:hAnsi="Tahoma" w:cs="TapuzMF-Black" w:hint="cs"/>
          <w:color w:val="FF0000"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הי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עזרו בטבלאות הבאות וחשבו את ריכוז יוני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>
        <w:rPr>
          <w:rFonts w:ascii="Tahoma" w:hAnsi="Tahoma" w:cs="TapuzMF-Black" w:hint="cs"/>
          <w:sz w:val="24"/>
          <w:szCs w:val="24"/>
          <w:rtl/>
        </w:rPr>
        <w:t>:</w:t>
      </w:r>
      <w:r w:rsidR="005D6B4B">
        <w:rPr>
          <w:rFonts w:ascii="Tahoma" w:hAnsi="Tahoma" w:cs="TapuzMF-Black" w:hint="cs"/>
          <w:sz w:val="24"/>
          <w:szCs w:val="24"/>
          <w:rtl/>
        </w:rPr>
        <w:t xml:space="preserve"> </w: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lastRenderedPageBreak/>
        <w:t xml:space="preserve"> </w:t>
      </w:r>
      <w:r>
        <w:rPr>
          <w:rFonts w:ascii="Tahoma" w:hAnsi="Tahoma" w:cs="TapuzMF-Black"/>
          <w:sz w:val="24"/>
          <w:szCs w:val="24"/>
        </w:rPr>
        <w:t>I</w:t>
      </w:r>
      <w:r>
        <w:rPr>
          <w:rFonts w:ascii="Tahoma" w:hAnsi="Tahoma" w:cs="TapuzMF-Black" w:hint="cs"/>
          <w:sz w:val="24"/>
          <w:szCs w:val="24"/>
          <w:rtl/>
        </w:rPr>
        <w:t xml:space="preserve">. </w:t>
      </w:r>
      <w:r w:rsidRPr="00C3769F">
        <w:rPr>
          <w:rFonts w:ascii="Tahoma" w:hAnsi="Tahoma" w:cs="David" w:hint="cs"/>
          <w:color w:val="FF0000"/>
          <w:sz w:val="24"/>
          <w:szCs w:val="24"/>
          <w:rtl/>
        </w:rPr>
        <w:t>חלב שהוחזק במקרר:</w:t>
      </w:r>
      <w:r w:rsidRPr="00C3769F">
        <w:rPr>
          <w:rFonts w:ascii="Tahoma" w:hAnsi="Tahoma" w:cs="TapuzMF-Black" w:hint="cs"/>
          <w:color w:val="FF0000"/>
          <w:sz w:val="24"/>
          <w:szCs w:val="24"/>
          <w:rtl/>
        </w:rPr>
        <w:t xml:space="preserve"> </w:t>
      </w:r>
    </w:p>
    <w:tbl>
      <w:tblPr>
        <w:bidiVisual/>
        <w:tblW w:w="0" w:type="auto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841"/>
        <w:gridCol w:w="2841"/>
      </w:tblGrid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color w:val="FF0000"/>
                <w:sz w:val="24"/>
                <w:szCs w:val="24"/>
                <w:rtl/>
              </w:rPr>
              <w:t>החומר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3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O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+1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vertAlign w:val="subscript"/>
              </w:rPr>
            </w:pP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NaOH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/ OH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-1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יחס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נפח התמיסה (ליטר)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V=0.01L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0.007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ריכוז התמיסה  (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C=n/v=0.035M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0.05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מספר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0.00035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n=C*V=0.00035</w:t>
            </w:r>
          </w:p>
        </w:tc>
      </w:tr>
    </w:tbl>
    <w:p w:rsidR="005D6B4B" w:rsidRPr="00C3769F" w:rsidRDefault="005D6B4B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C3769F" w:rsidRDefault="005D6B4B" w:rsidP="005D6B4B">
      <w:pPr>
        <w:rPr>
          <w:rFonts w:ascii="Tahoma" w:hAnsi="Tahoma" w:cs="David"/>
          <w:color w:val="FF0000"/>
          <w:sz w:val="24"/>
          <w:szCs w:val="24"/>
          <w:rtl/>
        </w:rPr>
      </w:pPr>
      <w:r>
        <w:rPr>
          <w:rFonts w:ascii="Tahoma" w:hAnsi="Tahoma" w:cs="TapuzMF-Black"/>
          <w:sz w:val="24"/>
          <w:szCs w:val="24"/>
        </w:rPr>
        <w:t>II</w:t>
      </w:r>
      <w:r>
        <w:rPr>
          <w:rFonts w:ascii="Tahoma" w:hAnsi="Tahoma" w:cs="TapuzMF-Black" w:hint="cs"/>
          <w:sz w:val="24"/>
          <w:szCs w:val="24"/>
          <w:rtl/>
        </w:rPr>
        <w:t xml:space="preserve">. </w:t>
      </w:r>
      <w:r w:rsidRPr="00C3769F">
        <w:rPr>
          <w:rFonts w:ascii="Tahoma" w:hAnsi="Tahoma" w:cs="David" w:hint="cs"/>
          <w:color w:val="FF0000"/>
          <w:sz w:val="24"/>
          <w:szCs w:val="24"/>
          <w:rtl/>
        </w:rPr>
        <w:t>חלב שהוחזק בטמפרטורת החדר:</w:t>
      </w:r>
    </w:p>
    <w:tbl>
      <w:tblPr>
        <w:bidiVisual/>
        <w:tblW w:w="0" w:type="auto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841"/>
        <w:gridCol w:w="2841"/>
      </w:tblGrid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right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color w:val="FF0000"/>
                <w:sz w:val="24"/>
                <w:szCs w:val="24"/>
                <w:rtl/>
              </w:rPr>
              <w:t>החומר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3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O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+1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vertAlign w:val="subscript"/>
              </w:rPr>
            </w:pP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NaOH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/ OH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-1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יחס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נפח התמיסה (ליטר)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0.01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0.021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ריכוז התמיסה (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C=n/v=0.105 M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 xml:space="preserve"> C=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מספר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0.00105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0.00105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n=C*V=</w:t>
            </w:r>
          </w:p>
        </w:tc>
      </w:tr>
    </w:tbl>
    <w:p w:rsidR="005D6B4B" w:rsidRPr="00C3769F" w:rsidRDefault="005D6B4B" w:rsidP="005D6B4B">
      <w:pPr>
        <w:rPr>
          <w:rFonts w:asciiTheme="minorHAnsi" w:hAnsiTheme="minorHAnsi" w:cs="David"/>
          <w:b/>
          <w:bCs/>
          <w:sz w:val="24"/>
          <w:szCs w:val="24"/>
          <w:rtl/>
        </w:rPr>
      </w:pPr>
    </w:p>
    <w:p w:rsidR="005D6B4B" w:rsidRDefault="00F52CA8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ab/>
      </w:r>
    </w:p>
    <w:p w:rsidR="005D6B4B" w:rsidRDefault="005D6B4B" w:rsidP="00F52CA8">
      <w:pPr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t>ג</w:t>
      </w:r>
      <w:r w:rsidR="00F52CA8"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לפניכם גרף המתאר את ריכוז יוני </w:t>
      </w:r>
      <w:proofErr w:type="spellStart"/>
      <w:r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 </w:t>
      </w:r>
      <w:r w:rsidRPr="00F52CA8">
        <w:rPr>
          <w:rFonts w:ascii="Tahoma" w:hAnsi="Tahoma" w:cs="David"/>
          <w:b/>
          <w:bCs/>
          <w:sz w:val="24"/>
          <w:szCs w:val="24"/>
        </w:rPr>
        <w:t>H</w:t>
      </w:r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Pr="00F52CA8">
        <w:rPr>
          <w:rFonts w:ascii="Tahoma" w:hAnsi="Tahoma" w:cs="David"/>
          <w:b/>
          <w:bCs/>
          <w:sz w:val="24"/>
          <w:szCs w:val="24"/>
        </w:rPr>
        <w:t>O</w:t>
      </w:r>
      <w:r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בחלב שהוחזק במשך יומיים בטמפרטורות שונות: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ab/>
      </w:r>
    </w:p>
    <w:p w:rsidR="00F52CA8" w:rsidRDefault="00F52CA8" w:rsidP="00F52CA8">
      <w:pPr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F52CA8" w:rsidRDefault="00F52CA8" w:rsidP="00F52CA8">
      <w:pPr>
        <w:spacing w:line="360" w:lineRule="auto"/>
        <w:ind w:left="720"/>
        <w:rPr>
          <w:rFonts w:ascii="Tahoma" w:hAnsi="Tahoma" w:cs="David"/>
          <w:b/>
          <w:bCs/>
          <w:color w:val="002060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1.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מיהו המשתנה התלוי ומיהו המשתנה הבלתי תלוי? פרטו.</w:t>
      </w:r>
    </w:p>
    <w:p w:rsidR="00F52CA8" w:rsidRDefault="005D6B4B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המשתנה הבלתי תלוי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הוא ריכוז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יוני </w:t>
      </w:r>
      <w:proofErr w:type="spellStart"/>
      <w:r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F52CA8" w:rsidRDefault="005D6B4B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והמשתנה התלוי הוא טמפרטורה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</w:p>
    <w:p w:rsidR="005D6B4B" w:rsidRPr="00F52CA8" w:rsidRDefault="00F52CA8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וזאת מכי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וון </w:t>
      </w:r>
      <w:proofErr w:type="spellStart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שההידרוניום</w:t>
      </w:r>
      <w:proofErr w:type="spellEnd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תלוי בגובה הטמפרטורה</w:t>
      </w:r>
    </w:p>
    <w:p w:rsidR="005D6B4B" w:rsidRDefault="00F52CA8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E16863" wp14:editId="506E7CD3">
                <wp:simplePos x="0" y="0"/>
                <wp:positionH relativeFrom="column">
                  <wp:posOffset>1312545</wp:posOffset>
                </wp:positionH>
                <wp:positionV relativeFrom="paragraph">
                  <wp:posOffset>47625</wp:posOffset>
                </wp:positionV>
                <wp:extent cx="2743200" cy="1600200"/>
                <wp:effectExtent l="0" t="3810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600200"/>
                          <a:chOff x="1260" y="2700"/>
                          <a:chExt cx="4320" cy="2520"/>
                        </a:xfrm>
                      </wpg:grpSpPr>
                      <wps:wsp>
                        <wps:cNvPr id="14" name="Line 3"/>
                        <wps:cNvCnPr/>
                        <wps:spPr bwMode="auto">
                          <a:xfrm flipV="1">
                            <a:off x="3060" y="2700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"/>
                        <wps:cNvCnPr/>
                        <wps:spPr bwMode="auto">
                          <a:xfrm>
                            <a:off x="3060" y="4680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802"/>
                            <a:ext cx="19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t>[H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  <w:r>
                                <w:t>O</w:t>
                              </w:r>
                              <w:r>
                                <w:rPr>
                                  <w:vertAlign w:val="superscript"/>
                                </w:rPr>
                                <w:t>+1</w:t>
                              </w:r>
                              <w:r>
                                <w:rPr>
                                  <w:vertAlign w:val="subscript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vertAlign w:val="subscript"/>
                                </w:rPr>
                                <w:t>aq</w:t>
                              </w:r>
                              <w:proofErr w:type="spellEnd"/>
                              <w:r>
                                <w:rPr>
                                  <w:vertAlign w:val="subscript"/>
                                </w:rPr>
                                <w:t>)</w:t>
                              </w:r>
                              <w:r>
                                <w:t>]</w:t>
                              </w:r>
                              <w:r>
                                <w:rPr>
                                  <w:vertAlign w:val="subscript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6"/>
                        <wps:cNvCnPr/>
                        <wps:spPr bwMode="auto">
                          <a:xfrm flipV="1">
                            <a:off x="3240" y="3960"/>
                            <a:ext cx="1080" cy="3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468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rPr>
                                  <w:rtl/>
                                </w:rPr>
                                <w:t>טמפרטורה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4860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9"/>
                        <wps:cNvCnPr/>
                        <wps:spPr bwMode="auto">
                          <a:xfrm>
                            <a:off x="4320" y="468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03.35pt;margin-top:3.75pt;width:3in;height:126pt;z-index:251654144" coordorigin="1260,2700" coordsize="43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">
                <v:line id="Line 3" o:spid="_x0000_s1027" style="position:absolute;flip:y;visibility:visible;mso-wrap-style:square" from="3060,2700" to="306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4" o:spid="_x0000_s1028" style="position:absolute;visibility:visible;mso-wrap-style:square" from="3060,4680" to="522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260;top:2802;width:19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5D6B4B" w:rsidRDefault="005D6B4B" w:rsidP="005D6B4B">
                        <w:r>
                          <w:t>[H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  <w:r>
                          <w:t>O</w:t>
                        </w:r>
                        <w:r>
                          <w:rPr>
                            <w:vertAlign w:val="superscript"/>
                          </w:rPr>
                          <w:t>+1</w:t>
                        </w:r>
                        <w:r>
                          <w:rPr>
                            <w:vertAlign w:val="subscript"/>
                          </w:rPr>
                          <w:t>(</w:t>
                        </w:r>
                        <w:proofErr w:type="spellStart"/>
                        <w:r>
                          <w:rPr>
                            <w:vertAlign w:val="subscript"/>
                          </w:rPr>
                          <w:t>aq</w:t>
                        </w:r>
                        <w:proofErr w:type="spellEnd"/>
                        <w:r>
                          <w:rPr>
                            <w:vertAlign w:val="subscript"/>
                          </w:rPr>
                          <w:t>)</w:t>
                        </w:r>
                        <w:r>
                          <w:t>]</w:t>
                        </w:r>
                        <w:r>
                          <w:rPr>
                            <w:vertAlign w:val="subscript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6" o:spid="_x0000_s1030" style="position:absolute;flip:y;visibility:visible;mso-wrap-style:square" from="3240,3960" to="4320,4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<v:shape id="Text Box 7" o:spid="_x0000_s1031" type="#_x0000_t202" style="position:absolute;left:4140;top:4680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5D6B4B" w:rsidRDefault="005D6B4B" w:rsidP="005D6B4B">
                        <w:r>
                          <w:rPr>
                            <w:rtl/>
                          </w:rPr>
                          <w:t>טמפרטורה</w:t>
                        </w:r>
                      </w:p>
                    </w:txbxContent>
                  </v:textbox>
                </v:shape>
                <v:shape id="Text Box 8" o:spid="_x0000_s1032" type="#_x0000_t202" style="position:absolute;left:3960;top:486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5D6B4B" w:rsidRDefault="005D6B4B" w:rsidP="005D6B4B">
                        <w:r>
                          <w:t>A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4320,4680" to="432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</v:group>
            </w:pict>
          </mc:Fallback>
        </mc:AlternateConten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Pr="00F52CA8" w:rsidRDefault="00F52CA8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t>2.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כיצד לדעתכם יראה הגרף בטמפ' הגבוהה מטמפ' </w:t>
      </w:r>
      <w:r w:rsidR="005D6B4B" w:rsidRPr="00F52CA8">
        <w:rPr>
          <w:rFonts w:ascii="Tahoma" w:hAnsi="Tahoma" w:cs="David"/>
          <w:b/>
          <w:bCs/>
          <w:color w:val="002060"/>
          <w:sz w:val="24"/>
          <w:szCs w:val="24"/>
        </w:rPr>
        <w:t>A</w:t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? פרט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הגוף ימשיך לעלות כיוון שעם עליית הטמפרטורה יעלה גם 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H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O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</w:t>
      </w: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ab/>
      </w:r>
    </w:p>
    <w:p w:rsidR="005D6B4B" w:rsidRP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lastRenderedPageBreak/>
        <w:t>3.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ציירו שני  גרפים על מערכת הצירים הנתונה, המתארים את שינוי ריכוז יוני                 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proofErr w:type="spellStart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H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O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בחלב שהוחזק  בטמפרטורה קבועה לאורך הזמן.</w:t>
      </w:r>
    </w:p>
    <w:p w:rsidR="00F52CA8" w:rsidRDefault="005D6B4B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 xml:space="preserve">         </w:t>
      </w:r>
      <w:r w:rsidR="00F52CA8">
        <w:rPr>
          <w:rFonts w:ascii="Tahoma" w:hAnsi="Tahoma" w:cs="TapuzMF-Black" w:hint="cs"/>
          <w:sz w:val="24"/>
          <w:szCs w:val="24"/>
          <w:rtl/>
        </w:rPr>
        <w:tab/>
      </w:r>
    </w:p>
    <w:p w:rsidR="00F52CA8" w:rsidRDefault="005D6B4B" w:rsidP="00F52CA8">
      <w:pPr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 xml:space="preserve">גרף </w:t>
      </w:r>
      <w:r w:rsidRPr="00F52CA8">
        <w:rPr>
          <w:rFonts w:ascii="Tahoma" w:hAnsi="Tahoma" w:cs="David"/>
          <w:b/>
          <w:bCs/>
          <w:color w:val="FF0000"/>
          <w:sz w:val="24"/>
          <w:szCs w:val="24"/>
        </w:rPr>
        <w:t>A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>: חלב שהוחזק בטמפרטורת המקרר.</w:t>
      </w:r>
    </w:p>
    <w:p w:rsidR="005D6B4B" w:rsidRPr="00F52CA8" w:rsidRDefault="00F52CA8" w:rsidP="00F52CA8">
      <w:pPr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color w:val="FF0000"/>
          <w:sz w:val="24"/>
          <w:szCs w:val="24"/>
          <w:rtl/>
        </w:rPr>
        <w:t xml:space="preserve">גרף </w:t>
      </w:r>
      <w:r w:rsidRPr="00F52CA8">
        <w:rPr>
          <w:rFonts w:ascii="Tahoma" w:hAnsi="Tahoma" w:cs="David"/>
          <w:b/>
          <w:bCs/>
          <w:color w:val="FF0000"/>
          <w:sz w:val="24"/>
          <w:szCs w:val="24"/>
        </w:rPr>
        <w:t>B</w:t>
      </w: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: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חלב שהוחזק בטמפרטורת החדר.</w:t>
      </w:r>
    </w:p>
    <w:p w:rsidR="005D6B4B" w:rsidRPr="002C54A3" w:rsidRDefault="005D6B4B" w:rsidP="00F52CA8">
      <w:pPr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 xml:space="preserve">        </w:t>
      </w:r>
      <w:r w:rsidR="00F52CA8">
        <w:rPr>
          <w:rFonts w:ascii="Tahoma" w:hAnsi="Tahoma" w:cs="TapuzMF-Black" w:hint="cs"/>
          <w:sz w:val="24"/>
          <w:szCs w:val="24"/>
          <w:rtl/>
        </w:rPr>
        <w:tab/>
      </w:r>
      <w:r w:rsidRPr="002C54A3">
        <w:rPr>
          <w:rFonts w:ascii="Tahoma" w:hAnsi="Tahoma" w:cs="David" w:hint="cs"/>
          <w:b/>
          <w:bCs/>
          <w:sz w:val="24"/>
          <w:szCs w:val="24"/>
          <w:rtl/>
        </w:rPr>
        <w:t>הערות:  א. ציירו גרפים ללא ערכים מספריים.</w:t>
      </w:r>
    </w:p>
    <w:p w:rsidR="005D6B4B" w:rsidRPr="002C54A3" w:rsidRDefault="002C54A3" w:rsidP="002C54A3">
      <w:pPr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D021A" wp14:editId="53E69C46">
                <wp:simplePos x="0" y="0"/>
                <wp:positionH relativeFrom="column">
                  <wp:posOffset>380365</wp:posOffset>
                </wp:positionH>
                <wp:positionV relativeFrom="paragraph">
                  <wp:posOffset>676275</wp:posOffset>
                </wp:positionV>
                <wp:extent cx="1101725" cy="435610"/>
                <wp:effectExtent l="0" t="0" r="22225" b="21590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72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Pr="002643D3" w:rsidRDefault="005D6B4B" w:rsidP="002643D3">
                            <w:pPr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+</w:t>
                            </w:r>
                            <w:r w:rsidR="002643D3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דרגת חומציות משותפת</w:t>
                            </w:r>
                          </w:p>
                          <w:p w:rsidR="002643D3" w:rsidRDefault="002643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29.95pt;margin-top:53.25pt;width:86.75pt;height:3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" strokecolor="white">
                <v:textbox>
                  <w:txbxContent>
                    <w:p w:rsidR="005D6B4B" w:rsidRPr="002643D3" w:rsidRDefault="005D6B4B" w:rsidP="002643D3">
                      <w:pPr>
                        <w:rPr>
                          <w:sz w:val="22"/>
                          <w:szCs w:val="22"/>
                          <w:rtl/>
                        </w:rPr>
                      </w:pP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</w:rPr>
                        <w:t>H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  <w:vertAlign w:val="subscript"/>
                        </w:rPr>
                        <w:t>3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+</w:t>
                      </w:r>
                      <w:r w:rsidR="002643D3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דרגת חומציות משותפת</w:t>
                      </w:r>
                    </w:p>
                    <w:p w:rsidR="002643D3" w:rsidRDefault="002643D3"/>
                  </w:txbxContent>
                </v:textbox>
              </v:rect>
            </w:pict>
          </mc:Fallback>
        </mc:AlternateContent>
      </w:r>
      <w:r w:rsidR="002643D3">
        <w:rPr>
          <w:rFonts w:ascii="Tahoma" w:hAnsi="Tahoma" w:cs="TapuzMF-Black" w:hint="cs"/>
          <w:sz w:val="24"/>
          <w:szCs w:val="24"/>
          <w:rtl/>
        </w:rPr>
        <w:t xml:space="preserve">               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 xml:space="preserve">ב. שתי דוגמאות החלב צריכות להגיע לאותה </w:t>
      </w:r>
      <w:r w:rsidR="002643D3" w:rsidRPr="002C54A3">
        <w:rPr>
          <w:rFonts w:ascii="Tahoma" w:hAnsi="Tahoma" w:cs="David" w:hint="cs"/>
          <w:b/>
          <w:bCs/>
          <w:sz w:val="24"/>
          <w:szCs w:val="24"/>
          <w:rtl/>
        </w:rPr>
        <w:t>דרגה חמיצות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br/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br/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34685" wp14:editId="4A150DC5">
                <wp:simplePos x="0" y="0"/>
                <wp:positionH relativeFrom="column">
                  <wp:posOffset>1941830</wp:posOffset>
                </wp:positionH>
                <wp:positionV relativeFrom="paragraph">
                  <wp:posOffset>39370</wp:posOffset>
                </wp:positionV>
                <wp:extent cx="647700" cy="266700"/>
                <wp:effectExtent l="0" t="0" r="19050" b="1905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 xml:space="preserve">חדר - </w:t>
                            </w: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left:0;text-align:left;margin-left:152.9pt;margin-top:3.1pt;width:51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" strokecolor="white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 xml:space="preserve">חדר - </w:t>
                      </w: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4BE13E9" wp14:editId="2B0EA737">
                <wp:simplePos x="0" y="0"/>
                <wp:positionH relativeFrom="column">
                  <wp:posOffset>1247140</wp:posOffset>
                </wp:positionH>
                <wp:positionV relativeFrom="paragraph">
                  <wp:posOffset>151130</wp:posOffset>
                </wp:positionV>
                <wp:extent cx="2971800" cy="1714500"/>
                <wp:effectExtent l="76200" t="38100" r="76200" b="7620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714500"/>
                          <a:chOff x="2700" y="10636"/>
                          <a:chExt cx="4680" cy="2700"/>
                        </a:xfrm>
                      </wpg:grpSpPr>
                      <wps:wsp>
                        <wps:cNvPr id="10" name="Line 11"/>
                        <wps:cNvCnPr/>
                        <wps:spPr bwMode="auto">
                          <a:xfrm flipV="1">
                            <a:off x="2700" y="10636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/>
                        <wps:spPr bwMode="auto">
                          <a:xfrm>
                            <a:off x="2700" y="13320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98.2pt;margin-top:11.9pt;width:234pt;height:135pt;z-index:251655168" coordorigin="2700,10636" coordsize="46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">
                <v:line id="Line 11" o:spid="_x0000_s1027" style="position:absolute;flip:y;visibility:visible;mso-wrap-style:square" from="2700,10636" to="2700,1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12" o:spid="_x0000_s1028" style="position:absolute;visibility:visible;mso-wrap-style:square" from="2700,13320" to="7380,1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32064" wp14:editId="24CE5919">
                <wp:simplePos x="0" y="0"/>
                <wp:positionH relativeFrom="column">
                  <wp:posOffset>3638550</wp:posOffset>
                </wp:positionH>
                <wp:positionV relativeFrom="paragraph">
                  <wp:posOffset>-4445</wp:posOffset>
                </wp:positionV>
                <wp:extent cx="800100" cy="342900"/>
                <wp:effectExtent l="0" t="0" r="19050" b="1905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 xml:space="preserve">מקרר - 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left:0;text-align:left;margin-left:286.5pt;margin-top:-.35pt;width:6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 xml:space="preserve">מקרר - </w:t>
                      </w: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5D6B4B">
        <w:rPr>
          <w:rFonts w:ascii="Tahoma" w:hAnsi="Tahoma" w:cs="TapuzMF-Black" w:hint="cs"/>
          <w:sz w:val="24"/>
          <w:szCs w:val="24"/>
          <w:rtl/>
        </w:rPr>
        <w:t xml:space="preserve">                                                                                                 </w: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0059D2" wp14:editId="0882B6DE">
                <wp:simplePos x="0" y="0"/>
                <wp:positionH relativeFrom="column">
                  <wp:posOffset>1806575</wp:posOffset>
                </wp:positionH>
                <wp:positionV relativeFrom="paragraph">
                  <wp:posOffset>33655</wp:posOffset>
                </wp:positionV>
                <wp:extent cx="523875" cy="1019175"/>
                <wp:effectExtent l="0" t="0" r="28575" b="2857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142.25pt;margin-top:2.65pt;width:41.25pt;height:80.2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"/>
            </w:pict>
          </mc:Fallback>
        </mc:AlternateConten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651E0B" wp14:editId="553E4B89">
                <wp:simplePos x="0" y="0"/>
                <wp:positionH relativeFrom="column">
                  <wp:posOffset>1806575</wp:posOffset>
                </wp:positionH>
                <wp:positionV relativeFrom="paragraph">
                  <wp:posOffset>31115</wp:posOffset>
                </wp:positionV>
                <wp:extent cx="2076450" cy="828675"/>
                <wp:effectExtent l="0" t="0" r="19050" b="2857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764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left:0;text-align:left;margin-left:142.25pt;margin-top:2.45pt;width:163.5pt;height:65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ABKgIAAEsEAAAOAAAAZHJzL2Uyb0RvYy54bWysVE2P2yAQvVfqf0DcE9up82XFWa3spJdt&#10;N9JueyeAY1QMCEicqOp/70A+umk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"/>
            </w:pict>
          </mc:Fallback>
        </mc:AlternateConten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A2EE0" wp14:editId="29F51454">
                <wp:simplePos x="0" y="0"/>
                <wp:positionH relativeFrom="column">
                  <wp:posOffset>4215765</wp:posOffset>
                </wp:positionH>
                <wp:positionV relativeFrom="paragraph">
                  <wp:posOffset>80010</wp:posOffset>
                </wp:positionV>
                <wp:extent cx="647700" cy="266700"/>
                <wp:effectExtent l="0" t="0" r="19050" b="1905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>זמן</w:t>
                            </w:r>
                          </w:p>
                          <w:p w:rsidR="005D6B4B" w:rsidRDefault="005D6B4B" w:rsidP="005D6B4B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left:0;text-align:left;margin-left:331.95pt;margin-top:6.3pt;width:5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" strokecolor="white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>זמן</w:t>
                      </w:r>
                    </w:p>
                    <w:p w:rsidR="005D6B4B" w:rsidRDefault="005D6B4B" w:rsidP="005D6B4B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Pr="002C54A3" w:rsidRDefault="002C54A3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2C54A3" w:rsidRDefault="002C54A3" w:rsidP="002C54A3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2C54A3">
        <w:rPr>
          <w:rFonts w:ascii="Tahoma" w:hAnsi="Tahoma" w:cs="David" w:hint="cs"/>
          <w:b/>
          <w:bCs/>
          <w:sz w:val="24"/>
          <w:szCs w:val="24"/>
          <w:rtl/>
        </w:rPr>
        <w:t>4.</w:t>
      </w:r>
      <w:r w:rsidRPr="002C54A3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2C54A3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הסבירו את השיקולים שהנחו אתכם  בציור הגרפים. פרטו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2643D3" w:rsidRPr="002C54A3" w:rsidRDefault="002643D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החלב שהוחזק בטמפרטורת החדר נמצא בטמפרטורת האופטימאלית לחיידקי החלב. טמפרטורה זו עוזרת לחיידקים אלו לקיים </w:t>
      </w:r>
      <w:proofErr w:type="spellStart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מטאפוליזם</w:t>
      </w:r>
      <w:proofErr w:type="spellEnd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 בקצב מהיר יותר וכך בזמן קצר יותר מקבל כמות גדולה של יוני </w:t>
      </w:r>
      <w:proofErr w:type="spellStart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ההדרניום</w:t>
      </w:r>
      <w:proofErr w:type="spellEnd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 -יונים חומציים.</w:t>
      </w:r>
    </w:p>
    <w:p w:rsidR="002643D3" w:rsidRDefault="002643D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החלב שהוחזק במקרר לא נמצא בטמפרטורה האופטימאלית לפעילות חיידקי החלב לכן התהל</w:t>
      </w:r>
      <w:r w:rsid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י</w:t>
      </w: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כים המטאבוליים מתרחשים לאט יותר ולכן הזמן להיווצרות החומצה ארוך יותר.</w:t>
      </w:r>
    </w:p>
    <w:p w:rsidR="002C54A3" w:rsidRPr="002C54A3" w:rsidRDefault="002C54A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</w:p>
    <w:p w:rsidR="002643D3" w:rsidRDefault="002643D3" w:rsidP="005D6B4B">
      <w:pPr>
        <w:rPr>
          <w:rFonts w:ascii="Tahoma" w:hAnsi="Tahoma" w:cs="David"/>
          <w:b/>
          <w:bCs/>
          <w:sz w:val="24"/>
          <w:szCs w:val="24"/>
          <w:u w:val="single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מסקנה:</w:t>
      </w:r>
    </w:p>
    <w:p w:rsidR="002C54A3" w:rsidRPr="002C54A3" w:rsidRDefault="002C54A3" w:rsidP="005D6B4B">
      <w:pPr>
        <w:rPr>
          <w:rFonts w:ascii="Tahoma" w:hAnsi="Tahoma" w:cs="David"/>
          <w:b/>
          <w:bCs/>
          <w:sz w:val="24"/>
          <w:szCs w:val="24"/>
          <w:u w:val="single"/>
          <w:shd w:val="clear" w:color="auto" w:fill="FFFFFF"/>
          <w:rtl/>
        </w:rPr>
      </w:pPr>
    </w:p>
    <w:p w:rsidR="005D6B4B" w:rsidRPr="002C54A3" w:rsidRDefault="002643D3" w:rsidP="005D6B4B">
      <w:pPr>
        <w:rPr>
          <w:rFonts w:ascii="Tahoma" w:hAnsi="Tahoma" w:cs="David"/>
          <w:b/>
          <w:bCs/>
          <w:sz w:val="24"/>
          <w:szCs w:val="24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זמן הגעה לדרגת החומציות משותפת קצר יותר בחלב שהוחזק בטמפרטורת החדר. 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 xml:space="preserve">                </w:t>
      </w:r>
    </w:p>
    <w:p w:rsidR="00305993" w:rsidRDefault="0030599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AC51CA" w:rsidRDefault="00AC51CA" w:rsidP="00AC51CA">
      <w:pPr>
        <w:spacing w:line="360" w:lineRule="auto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color w:val="002060"/>
          <w:sz w:val="24"/>
          <w:szCs w:val="24"/>
          <w:rtl/>
        </w:rPr>
        <w:t>תוקף מסקנות:</w:t>
      </w:r>
      <w:r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תלוי בטווח המדידות שבהן נעשתה הבדיקה ככל שנרחיב את טווח המדידות המסקנות כבר לא תהיינה תקפות.</w:t>
      </w:r>
    </w:p>
    <w:p w:rsidR="002C54A3" w:rsidRPr="00AC51CA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P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  <w:r w:rsidRPr="002C54A3">
        <w:rPr>
          <w:rFonts w:ascii="Arial" w:hAnsi="Arial" w:cs="David" w:hint="cs"/>
          <w:color w:val="FF0000"/>
          <w:sz w:val="24"/>
          <w:szCs w:val="24"/>
          <w:u w:val="single"/>
          <w:rtl/>
        </w:rPr>
        <w:t>סיכום:</w:t>
      </w:r>
      <w:r w:rsidRPr="002C54A3">
        <w:rPr>
          <w:rFonts w:ascii="Arial" w:hAnsi="Arial" w:cs="David" w:hint="cs"/>
          <w:sz w:val="24"/>
          <w:szCs w:val="24"/>
          <w:rtl/>
        </w:rPr>
        <w:br/>
        <w:t>בניסוי עם "</w:t>
      </w:r>
      <w:r w:rsidR="00305993" w:rsidRPr="002C54A3">
        <w:rPr>
          <w:rFonts w:ascii="Arial" w:hAnsi="Arial" w:cs="David" w:hint="cs"/>
          <w:sz w:val="24"/>
          <w:szCs w:val="24"/>
          <w:rtl/>
        </w:rPr>
        <w:t>ח</w:t>
      </w:r>
      <w:r w:rsidRPr="002C54A3">
        <w:rPr>
          <w:rFonts w:ascii="Arial" w:hAnsi="Arial" w:cs="David" w:hint="cs"/>
          <w:sz w:val="24"/>
          <w:szCs w:val="24"/>
          <w:rtl/>
        </w:rPr>
        <w:t>לב טרי או חמוץ" חז</w:t>
      </w:r>
      <w:r w:rsidR="00305993" w:rsidRPr="002C54A3">
        <w:rPr>
          <w:rFonts w:ascii="Arial" w:hAnsi="Arial" w:cs="David" w:hint="cs"/>
          <w:sz w:val="24"/>
          <w:szCs w:val="24"/>
          <w:rtl/>
        </w:rPr>
        <w:t>רנו על הנושא החומצות ובסיסים ו</w:t>
      </w:r>
      <w:r w:rsidRPr="002C54A3">
        <w:rPr>
          <w:rFonts w:ascii="Arial" w:hAnsi="Arial" w:cs="David" w:hint="cs"/>
          <w:sz w:val="24"/>
          <w:szCs w:val="24"/>
          <w:rtl/>
        </w:rPr>
        <w:t>ביצענו ניסוי על מנת למצוא את ההבדל</w:t>
      </w:r>
      <w:r w:rsidR="00305993" w:rsidRPr="002C54A3">
        <w:rPr>
          <w:rFonts w:ascii="Arial" w:hAnsi="Arial" w:cs="David" w:hint="cs"/>
          <w:sz w:val="24"/>
          <w:szCs w:val="24"/>
          <w:rtl/>
        </w:rPr>
        <w:t>ים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ב</w:t>
      </w:r>
      <w:r w:rsidR="00305993" w:rsidRPr="002C54A3">
        <w:rPr>
          <w:rFonts w:ascii="Arial" w:hAnsi="Arial" w:cs="David" w:hint="cs"/>
          <w:sz w:val="24"/>
          <w:szCs w:val="24"/>
          <w:rtl/>
        </w:rPr>
        <w:t>ין חומציות  חלב טרי לבין חלב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חמוץ ע"י תגובת סתירה עם </w:t>
      </w:r>
      <w:proofErr w:type="spellStart"/>
      <w:r w:rsidRPr="002C54A3">
        <w:rPr>
          <w:rFonts w:ascii="Arial" w:hAnsi="Arial" w:cs="David"/>
          <w:sz w:val="24"/>
          <w:szCs w:val="24"/>
        </w:rPr>
        <w:t>NaOH</w:t>
      </w:r>
      <w:proofErr w:type="spellEnd"/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br/>
        <w:t>כדי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למצוא את הריכוז 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של </w:t>
      </w:r>
      <w:r w:rsidRPr="002C54A3">
        <w:rPr>
          <w:rFonts w:ascii="Arial" w:hAnsi="Arial" w:cs="David" w:hint="cs"/>
          <w:sz w:val="24"/>
          <w:szCs w:val="24"/>
          <w:rtl/>
        </w:rPr>
        <w:t>יוני ה</w:t>
      </w:r>
      <w:r w:rsidRPr="002C54A3">
        <w:rPr>
          <w:rFonts w:ascii="Arial" w:hAnsi="Arial" w:cs="David"/>
          <w:sz w:val="24"/>
          <w:szCs w:val="24"/>
        </w:rPr>
        <w:t>H</w:t>
      </w:r>
      <w:r w:rsidRPr="002C54A3">
        <w:rPr>
          <w:rFonts w:ascii="Arial" w:hAnsi="Arial" w:cs="David"/>
          <w:sz w:val="24"/>
          <w:szCs w:val="24"/>
          <w:vertAlign w:val="subscript"/>
        </w:rPr>
        <w:t>3</w:t>
      </w:r>
      <w:r w:rsidRPr="002C54A3">
        <w:rPr>
          <w:rFonts w:ascii="Arial" w:hAnsi="Arial" w:cs="David"/>
          <w:sz w:val="24"/>
          <w:szCs w:val="24"/>
        </w:rPr>
        <w:t>O</w:t>
      </w:r>
      <w:r w:rsidRPr="002C54A3">
        <w:rPr>
          <w:rFonts w:ascii="Arial" w:hAnsi="Arial" w:cs="David"/>
          <w:sz w:val="24"/>
          <w:szCs w:val="24"/>
          <w:vertAlign w:val="superscript"/>
        </w:rPr>
        <w:t>+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השתמשנו בנוסחאות </w:t>
      </w:r>
      <w:proofErr w:type="spellStart"/>
      <w:r w:rsidR="00305993" w:rsidRPr="002C54A3">
        <w:rPr>
          <w:rFonts w:ascii="Arial" w:hAnsi="Arial" w:cs="David" w:hint="cs"/>
          <w:sz w:val="24"/>
          <w:szCs w:val="24"/>
          <w:rtl/>
        </w:rPr>
        <w:t>סטיוכמטריות</w:t>
      </w:r>
      <w:proofErr w:type="spellEnd"/>
      <w:r w:rsidRPr="002C54A3">
        <w:rPr>
          <w:rFonts w:ascii="Arial" w:hAnsi="Arial" w:cs="David" w:hint="cs"/>
          <w:sz w:val="24"/>
          <w:szCs w:val="24"/>
          <w:rtl/>
        </w:rPr>
        <w:t xml:space="preserve">.  </w:t>
      </w:r>
      <w:r w:rsidRPr="002C54A3">
        <w:rPr>
          <w:rFonts w:ascii="Arial" w:hAnsi="Arial" w:cs="David" w:hint="cs"/>
          <w:sz w:val="24"/>
          <w:szCs w:val="24"/>
          <w:rtl/>
        </w:rPr>
        <w:br/>
      </w:r>
      <w:r w:rsidR="00305993" w:rsidRPr="002C54A3">
        <w:rPr>
          <w:rFonts w:ascii="Arial" w:hAnsi="Arial" w:cs="David" w:hint="cs"/>
          <w:sz w:val="24"/>
          <w:szCs w:val="24"/>
          <w:rtl/>
        </w:rPr>
        <w:t>באמצעות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הניסוי הרחבנו את הידע סביב הנושא ו</w:t>
      </w:r>
      <w:r w:rsidR="00305993" w:rsidRPr="002C54A3">
        <w:rPr>
          <w:rFonts w:ascii="Arial" w:hAnsi="Arial" w:cs="David" w:hint="cs"/>
          <w:sz w:val="24"/>
          <w:szCs w:val="24"/>
          <w:rtl/>
        </w:rPr>
        <w:t>כמו כן שיפרנו את צורת הלמידה שלנו. באמצעות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הניסוי הצלחנו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להבין את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תכונות החומר בצורה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מעמיקה יותר</w:t>
      </w:r>
      <w:r w:rsidRPr="002C54A3">
        <w:rPr>
          <w:rFonts w:ascii="Arial" w:hAnsi="Arial" w:cs="David" w:hint="cs"/>
          <w:sz w:val="24"/>
          <w:szCs w:val="24"/>
          <w:rtl/>
        </w:rPr>
        <w:t xml:space="preserve">. </w:t>
      </w: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  <w:r w:rsidRPr="002C54A3">
        <w:rPr>
          <w:rFonts w:ascii="Arial" w:hAnsi="Arial" w:cs="David" w:hint="cs"/>
          <w:sz w:val="24"/>
          <w:szCs w:val="24"/>
          <w:rtl/>
        </w:rPr>
        <w:t xml:space="preserve">תוקף מסקנות: </w:t>
      </w:r>
    </w:p>
    <w:p w:rsidR="005D6B4B" w:rsidRPr="002C54A3" w:rsidRDefault="005D6B4B" w:rsidP="002C54A3">
      <w:pPr>
        <w:spacing w:line="360" w:lineRule="auto"/>
        <w:rPr>
          <w:rFonts w:asciiTheme="minorHAnsi" w:hAnsiTheme="minorHAnsi" w:cs="David"/>
          <w:sz w:val="24"/>
          <w:szCs w:val="24"/>
          <w:rtl/>
          <w:lang w:val="ru-RU"/>
        </w:rPr>
      </w:pPr>
      <w:r w:rsidRPr="002C54A3">
        <w:rPr>
          <w:rFonts w:ascii="Arial" w:hAnsi="Arial" w:cs="David" w:hint="cs"/>
          <w:sz w:val="24"/>
          <w:szCs w:val="24"/>
          <w:rtl/>
        </w:rPr>
        <w:t xml:space="preserve">המסקנות הניסוי תקפות </w:t>
      </w:r>
      <w:r w:rsidR="00305993" w:rsidRPr="002C54A3">
        <w:rPr>
          <w:rFonts w:ascii="Arial" w:hAnsi="Arial" w:cs="David" w:hint="cs"/>
          <w:sz w:val="24"/>
          <w:szCs w:val="24"/>
          <w:rtl/>
        </w:rPr>
        <w:t>אך ו</w:t>
      </w:r>
      <w:r w:rsidRPr="002C54A3">
        <w:rPr>
          <w:rFonts w:ascii="Arial" w:hAnsi="Arial" w:cs="David" w:hint="cs"/>
          <w:sz w:val="24"/>
          <w:szCs w:val="24"/>
          <w:rtl/>
        </w:rPr>
        <w:t xml:space="preserve">רק לתחום המדידות </w:t>
      </w:r>
      <w:r w:rsidR="00305993" w:rsidRPr="002C54A3">
        <w:rPr>
          <w:rFonts w:ascii="Arial" w:hAnsi="Arial" w:cs="David" w:hint="cs"/>
          <w:sz w:val="24"/>
          <w:szCs w:val="24"/>
          <w:rtl/>
        </w:rPr>
        <w:t>א</w:t>
      </w:r>
      <w:r w:rsidRPr="002C54A3">
        <w:rPr>
          <w:rFonts w:ascii="Arial" w:hAnsi="Arial" w:cs="David" w:hint="cs"/>
          <w:sz w:val="24"/>
          <w:szCs w:val="24"/>
          <w:rtl/>
        </w:rPr>
        <w:t>ש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ר </w:t>
      </w:r>
      <w:r w:rsidRPr="002C54A3">
        <w:rPr>
          <w:rFonts w:ascii="Arial" w:hAnsi="Arial" w:cs="David" w:hint="cs"/>
          <w:sz w:val="24"/>
          <w:szCs w:val="24"/>
          <w:rtl/>
        </w:rPr>
        <w:t>בחרנו בניסוי ולתנאי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הניסוי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ה</w:t>
      </w:r>
      <w:r w:rsidRPr="002C54A3">
        <w:rPr>
          <w:rFonts w:ascii="Arial" w:hAnsi="Arial" w:cs="David" w:hint="cs"/>
          <w:sz w:val="24"/>
          <w:szCs w:val="24"/>
          <w:rtl/>
        </w:rPr>
        <w:t>ספציפי. ייתכן שבתנאים אחרים ה</w:t>
      </w:r>
      <w:r w:rsidR="00305993" w:rsidRPr="002C54A3">
        <w:rPr>
          <w:rFonts w:ascii="Arial" w:hAnsi="Arial" w:cs="David" w:hint="cs"/>
          <w:sz w:val="24"/>
          <w:szCs w:val="24"/>
          <w:rtl/>
        </w:rPr>
        <w:t>יינו מקבלים תוצאות אחרות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ומסקנות שונות.</w:t>
      </w: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</w:p>
    <w:p w:rsidR="002C54A3" w:rsidRDefault="005D6B4B" w:rsidP="002C54A3">
      <w:pPr>
        <w:spacing w:line="360" w:lineRule="auto"/>
        <w:rPr>
          <w:rFonts w:ascii="Janda Safe and Sound" w:hAnsi="Janda Safe and Sound" w:cs="David"/>
          <w:b/>
          <w:bCs/>
          <w:color w:val="FF0000"/>
          <w:sz w:val="24"/>
          <w:szCs w:val="24"/>
          <w:rtl/>
        </w:rPr>
      </w:pPr>
      <w:r w:rsidRP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t>ביבליוגרפיה</w:t>
      </w:r>
      <w:r w:rsid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t>:</w:t>
      </w:r>
    </w:p>
    <w:p w:rsidR="005D6B4B" w:rsidRDefault="005D6B4B" w:rsidP="002C54A3">
      <w:pPr>
        <w:spacing w:line="360" w:lineRule="auto"/>
        <w:rPr>
          <w:rFonts w:ascii="Janda Safe and Sound" w:hAnsi="Janda Safe and Sound" w:cs="TapuzMF-Black"/>
          <w:sz w:val="24"/>
          <w:szCs w:val="24"/>
          <w:rtl/>
        </w:rPr>
      </w:pPr>
      <w:r w:rsidRP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br/>
      </w:r>
      <w:r>
        <w:rPr>
          <w:rFonts w:ascii="Janda Safe and Sound" w:hAnsi="Janda Safe and Sound" w:cs="TapuzMF-Black" w:hint="cs"/>
          <w:sz w:val="24"/>
          <w:szCs w:val="24"/>
          <w:rtl/>
        </w:rPr>
        <w:t>1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. </w:t>
      </w:r>
      <w:hyperlink r:id="rId8" w:history="1">
        <w:proofErr w:type="gramStart"/>
        <w:r>
          <w:rPr>
            <w:rStyle w:val="Hyperlink"/>
            <w:rFonts w:asciiTheme="minorBidi" w:hAnsiTheme="minorBidi"/>
            <w:b/>
            <w:bCs/>
            <w:sz w:val="24"/>
            <w:szCs w:val="24"/>
          </w:rPr>
          <w:t>http://he.wikipedia.org/wiki/%D7%97%D7%9C%D7%91</w:t>
        </w:r>
      </w:hyperlink>
      <w:r>
        <w:rPr>
          <w:rFonts w:asciiTheme="minorBidi" w:hAnsiTheme="minorBidi" w:hint="cs"/>
          <w:b/>
          <w:bCs/>
          <w:sz w:val="24"/>
          <w:szCs w:val="24"/>
          <w:rtl/>
        </w:rPr>
        <w:br/>
        <w:t>2.</w:t>
      </w:r>
      <w:proofErr w:type="gramEnd"/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hyperlink r:id="rId9" w:history="1">
        <w:r>
          <w:rPr>
            <w:rStyle w:val="Hyperlink"/>
            <w:rFonts w:asciiTheme="minorBidi" w:hAnsiTheme="minorBidi"/>
            <w:b/>
            <w:bCs/>
          </w:rPr>
          <w:t>http://he.wikipedia.org/wiki/%D7%9C%D7%A7%D7%98%D7%95%D7%96</w:t>
        </w:r>
      </w:hyperlink>
    </w:p>
    <w:p w:rsidR="005D6B4B" w:rsidRDefault="005D6B4B" w:rsidP="005D6B4B">
      <w:pPr>
        <w:rPr>
          <w:rFonts w:asciiTheme="minorHAnsi" w:hAnsiTheme="minorHAnsi" w:cstheme="minorBidi" w:hint="cs"/>
          <w:sz w:val="22"/>
          <w:szCs w:val="22"/>
          <w:rtl/>
        </w:rPr>
      </w:pPr>
    </w:p>
    <w:p w:rsidR="008D5C01" w:rsidRPr="00834463" w:rsidRDefault="008D5C01" w:rsidP="00834463">
      <w:bookmarkStart w:id="0" w:name="_GoBack"/>
      <w:bookmarkEnd w:id="0"/>
    </w:p>
    <w:sectPr w:rsidR="008D5C01" w:rsidRPr="00834463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puzMF-Black">
    <w:altName w:val="Courier New"/>
    <w:charset w:val="B1"/>
    <w:family w:val="auto"/>
    <w:pitch w:val="variable"/>
    <w:sig w:usb0="00000800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Janda Safe and Sound">
    <w:charset w:val="BA"/>
    <w:family w:val="auto"/>
    <w:pitch w:val="variable"/>
    <w:sig w:usb0="A000002F" w:usb1="10000042" w:usb2="00000000" w:usb3="00000000" w:csb0="0000008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460"/>
    <w:multiLevelType w:val="hybridMultilevel"/>
    <w:tmpl w:val="EB7A2CCC"/>
    <w:lvl w:ilvl="0" w:tplc="F4560E54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972C0"/>
    <w:multiLevelType w:val="hybridMultilevel"/>
    <w:tmpl w:val="DEB68A22"/>
    <w:lvl w:ilvl="0" w:tplc="B2EA331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E6173"/>
    <w:multiLevelType w:val="hybridMultilevel"/>
    <w:tmpl w:val="8FEE01CA"/>
    <w:lvl w:ilvl="0" w:tplc="667AAB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C10C6"/>
    <w:multiLevelType w:val="hybridMultilevel"/>
    <w:tmpl w:val="2F005C4C"/>
    <w:lvl w:ilvl="0" w:tplc="E6CEF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AC6EB4"/>
    <w:multiLevelType w:val="hybridMultilevel"/>
    <w:tmpl w:val="D41841D4"/>
    <w:lvl w:ilvl="0" w:tplc="C214EC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87AA9"/>
    <w:multiLevelType w:val="hybridMultilevel"/>
    <w:tmpl w:val="A96E9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02945"/>
    <w:multiLevelType w:val="hybridMultilevel"/>
    <w:tmpl w:val="C618174E"/>
    <w:lvl w:ilvl="0" w:tplc="0AE0A0F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34F9660A"/>
    <w:multiLevelType w:val="hybridMultilevel"/>
    <w:tmpl w:val="F8E4E184"/>
    <w:lvl w:ilvl="0" w:tplc="2B82A58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A432BE6"/>
    <w:multiLevelType w:val="hybridMultilevel"/>
    <w:tmpl w:val="B5087644"/>
    <w:lvl w:ilvl="0" w:tplc="D208315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66285B7A"/>
    <w:multiLevelType w:val="hybridMultilevel"/>
    <w:tmpl w:val="EBB2B858"/>
    <w:lvl w:ilvl="0" w:tplc="81C261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6B2C3D"/>
    <w:multiLevelType w:val="hybridMultilevel"/>
    <w:tmpl w:val="971C7FB2"/>
    <w:lvl w:ilvl="0" w:tplc="058C2D7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B2"/>
    <w:rsid w:val="002643D3"/>
    <w:rsid w:val="002927BE"/>
    <w:rsid w:val="002C54A3"/>
    <w:rsid w:val="00305993"/>
    <w:rsid w:val="00385D25"/>
    <w:rsid w:val="003D3E94"/>
    <w:rsid w:val="00404BC6"/>
    <w:rsid w:val="004A44AD"/>
    <w:rsid w:val="0056745D"/>
    <w:rsid w:val="005D6B4B"/>
    <w:rsid w:val="00681BF4"/>
    <w:rsid w:val="006E7DD8"/>
    <w:rsid w:val="007017B2"/>
    <w:rsid w:val="00812A8D"/>
    <w:rsid w:val="00834463"/>
    <w:rsid w:val="008D5C01"/>
    <w:rsid w:val="00A82B0F"/>
    <w:rsid w:val="00AC51CA"/>
    <w:rsid w:val="00C3769F"/>
    <w:rsid w:val="00C96F18"/>
    <w:rsid w:val="00CC0D1E"/>
    <w:rsid w:val="00CE7EF3"/>
    <w:rsid w:val="00D4560E"/>
    <w:rsid w:val="00D72358"/>
    <w:rsid w:val="00DB14E6"/>
    <w:rsid w:val="00E82B15"/>
    <w:rsid w:val="00F5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BE"/>
    <w:pPr>
      <w:bidi/>
      <w:spacing w:after="0"/>
    </w:pPr>
    <w:rPr>
      <w:rFonts w:asciiTheme="majorBidi" w:hAnsiTheme="majorBidi" w:cstheme="majorBidi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927BE"/>
    <w:pPr>
      <w:keepNext/>
      <w:keepLines/>
      <w:jc w:val="center"/>
      <w:outlineLvl w:val="0"/>
    </w:pPr>
    <w:rPr>
      <w:rFonts w:eastAsiaTheme="majorEastAsia"/>
      <w:b/>
      <w:bCs/>
      <w:color w:val="1F497D" w:themeColor="text2"/>
      <w:sz w:val="40"/>
      <w:szCs w:val="40"/>
      <w:u w:val="singl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927BE"/>
    <w:pPr>
      <w:keepNext/>
      <w:keepLines/>
      <w:spacing w:before="200"/>
      <w:jc w:val="center"/>
      <w:outlineLvl w:val="1"/>
    </w:pPr>
    <w:rPr>
      <w:rFonts w:eastAsiaTheme="majorEastAsia"/>
      <w:color w:val="FFFFFF" w:themeColor="background1"/>
      <w:sz w:val="40"/>
      <w:szCs w:val="4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927BE"/>
    <w:pPr>
      <w:keepNext/>
      <w:keepLines/>
      <w:spacing w:before="200"/>
      <w:jc w:val="center"/>
      <w:outlineLvl w:val="2"/>
    </w:pPr>
    <w:rPr>
      <w:rFonts w:asciiTheme="majorHAnsi" w:eastAsiaTheme="majorEastAsia" w:hAnsiTheme="majorHAnsi"/>
      <w:b/>
      <w:bCs/>
      <w:color w:val="1F497D" w:themeColor="text2"/>
      <w:sz w:val="52"/>
      <w:szCs w:val="52"/>
      <w:u w:val="single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927BE"/>
    <w:pPr>
      <w:keepNext/>
      <w:keepLines/>
      <w:spacing w:before="200"/>
      <w:jc w:val="center"/>
      <w:outlineLvl w:val="3"/>
    </w:pPr>
    <w:rPr>
      <w:rFonts w:asciiTheme="majorHAnsi" w:eastAsiaTheme="majorEastAsia" w:hAnsiTheme="majorHAnsi"/>
      <w:b/>
      <w:bCs/>
      <w:i/>
      <w:color w:val="1F497D" w:themeColor="text2"/>
      <w:u w:val="single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2927BE"/>
    <w:pPr>
      <w:keepNext/>
      <w:keepLines/>
      <w:outlineLvl w:val="4"/>
    </w:pPr>
    <w:rPr>
      <w:rFonts w:asciiTheme="majorHAnsi" w:eastAsiaTheme="majorEastAsia" w:hAnsiTheme="majorHAnsi"/>
      <w:color w:val="FF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927BE"/>
    <w:pPr>
      <w:tabs>
        <w:tab w:val="left" w:pos="2595"/>
      </w:tabs>
      <w:spacing w:before="240" w:after="240" w:line="240" w:lineRule="auto"/>
    </w:pPr>
    <w:rPr>
      <w:rFonts w:asciiTheme="majorBidi" w:hAnsiTheme="majorBidi" w:cstheme="majorBidi"/>
      <w:sz w:val="28"/>
      <w:szCs w:val="28"/>
    </w:rPr>
  </w:style>
  <w:style w:type="character" w:customStyle="1" w:styleId="10">
    <w:name w:val="כותרת 1 תו"/>
    <w:basedOn w:val="a0"/>
    <w:link w:val="1"/>
    <w:uiPriority w:val="9"/>
    <w:rsid w:val="002927BE"/>
    <w:rPr>
      <w:rFonts w:asciiTheme="majorBidi" w:eastAsiaTheme="majorEastAsia" w:hAnsiTheme="majorBidi" w:cstheme="majorBidi"/>
      <w:b/>
      <w:bCs/>
      <w:color w:val="1F497D" w:themeColor="text2"/>
      <w:sz w:val="40"/>
      <w:szCs w:val="40"/>
      <w:u w:val="single"/>
    </w:rPr>
  </w:style>
  <w:style w:type="character" w:customStyle="1" w:styleId="20">
    <w:name w:val="כותרת 2 תו"/>
    <w:basedOn w:val="a0"/>
    <w:link w:val="2"/>
    <w:uiPriority w:val="9"/>
    <w:rsid w:val="002927BE"/>
    <w:rPr>
      <w:rFonts w:asciiTheme="majorBidi" w:eastAsiaTheme="majorEastAsia" w:hAnsiTheme="majorBidi" w:cstheme="majorBidi"/>
      <w:color w:val="FFFFFF" w:themeColor="background1"/>
      <w:sz w:val="40"/>
      <w:szCs w:val="44"/>
    </w:rPr>
  </w:style>
  <w:style w:type="character" w:customStyle="1" w:styleId="30">
    <w:name w:val="כותרת 3 תו"/>
    <w:basedOn w:val="a0"/>
    <w:link w:val="3"/>
    <w:uiPriority w:val="9"/>
    <w:rsid w:val="002927BE"/>
    <w:rPr>
      <w:rFonts w:asciiTheme="majorHAnsi" w:eastAsiaTheme="majorEastAsia" w:hAnsiTheme="majorHAnsi" w:cstheme="majorBidi"/>
      <w:b/>
      <w:bCs/>
      <w:color w:val="1F497D" w:themeColor="text2"/>
      <w:sz w:val="52"/>
      <w:szCs w:val="52"/>
      <w:u w:val="single"/>
    </w:rPr>
  </w:style>
  <w:style w:type="character" w:customStyle="1" w:styleId="50">
    <w:name w:val="כותרת 5 תו"/>
    <w:basedOn w:val="a0"/>
    <w:link w:val="5"/>
    <w:uiPriority w:val="9"/>
    <w:rsid w:val="002927BE"/>
    <w:rPr>
      <w:rFonts w:asciiTheme="majorHAnsi" w:eastAsiaTheme="majorEastAsia" w:hAnsiTheme="majorHAnsi" w:cstheme="majorBidi"/>
      <w:color w:val="FF0000"/>
      <w:sz w:val="28"/>
    </w:rPr>
  </w:style>
  <w:style w:type="character" w:customStyle="1" w:styleId="40">
    <w:name w:val="כותרת 4 תו"/>
    <w:basedOn w:val="a0"/>
    <w:link w:val="4"/>
    <w:uiPriority w:val="9"/>
    <w:rsid w:val="002927BE"/>
    <w:rPr>
      <w:rFonts w:asciiTheme="majorHAnsi" w:eastAsiaTheme="majorEastAsia" w:hAnsiTheme="majorHAnsi" w:cstheme="majorBidi"/>
      <w:b/>
      <w:bCs/>
      <w:i/>
      <w:color w:val="1F497D" w:themeColor="text2"/>
      <w:sz w:val="28"/>
      <w:szCs w:val="28"/>
      <w:u w:val="single"/>
    </w:rPr>
  </w:style>
  <w:style w:type="paragraph" w:styleId="a4">
    <w:name w:val="List Paragraph"/>
    <w:basedOn w:val="a"/>
    <w:uiPriority w:val="34"/>
    <w:qFormat/>
    <w:rsid w:val="007017B2"/>
    <w:pPr>
      <w:ind w:left="720"/>
      <w:contextualSpacing/>
    </w:pPr>
  </w:style>
  <w:style w:type="table" w:styleId="a5">
    <w:name w:val="Table Grid"/>
    <w:basedOn w:val="a1"/>
    <w:uiPriority w:val="59"/>
    <w:rsid w:val="004A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5C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8D5C0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D6B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BE"/>
    <w:pPr>
      <w:bidi/>
      <w:spacing w:after="0"/>
    </w:pPr>
    <w:rPr>
      <w:rFonts w:asciiTheme="majorBidi" w:hAnsiTheme="majorBidi" w:cstheme="majorBidi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927BE"/>
    <w:pPr>
      <w:keepNext/>
      <w:keepLines/>
      <w:jc w:val="center"/>
      <w:outlineLvl w:val="0"/>
    </w:pPr>
    <w:rPr>
      <w:rFonts w:eastAsiaTheme="majorEastAsia"/>
      <w:b/>
      <w:bCs/>
      <w:color w:val="1F497D" w:themeColor="text2"/>
      <w:sz w:val="40"/>
      <w:szCs w:val="40"/>
      <w:u w:val="singl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927BE"/>
    <w:pPr>
      <w:keepNext/>
      <w:keepLines/>
      <w:spacing w:before="200"/>
      <w:jc w:val="center"/>
      <w:outlineLvl w:val="1"/>
    </w:pPr>
    <w:rPr>
      <w:rFonts w:eastAsiaTheme="majorEastAsia"/>
      <w:color w:val="FFFFFF" w:themeColor="background1"/>
      <w:sz w:val="40"/>
      <w:szCs w:val="4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927BE"/>
    <w:pPr>
      <w:keepNext/>
      <w:keepLines/>
      <w:spacing w:before="200"/>
      <w:jc w:val="center"/>
      <w:outlineLvl w:val="2"/>
    </w:pPr>
    <w:rPr>
      <w:rFonts w:asciiTheme="majorHAnsi" w:eastAsiaTheme="majorEastAsia" w:hAnsiTheme="majorHAnsi"/>
      <w:b/>
      <w:bCs/>
      <w:color w:val="1F497D" w:themeColor="text2"/>
      <w:sz w:val="52"/>
      <w:szCs w:val="52"/>
      <w:u w:val="single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927BE"/>
    <w:pPr>
      <w:keepNext/>
      <w:keepLines/>
      <w:spacing w:before="200"/>
      <w:jc w:val="center"/>
      <w:outlineLvl w:val="3"/>
    </w:pPr>
    <w:rPr>
      <w:rFonts w:asciiTheme="majorHAnsi" w:eastAsiaTheme="majorEastAsia" w:hAnsiTheme="majorHAnsi"/>
      <w:b/>
      <w:bCs/>
      <w:i/>
      <w:color w:val="1F497D" w:themeColor="text2"/>
      <w:u w:val="single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2927BE"/>
    <w:pPr>
      <w:keepNext/>
      <w:keepLines/>
      <w:outlineLvl w:val="4"/>
    </w:pPr>
    <w:rPr>
      <w:rFonts w:asciiTheme="majorHAnsi" w:eastAsiaTheme="majorEastAsia" w:hAnsiTheme="majorHAnsi"/>
      <w:color w:val="FF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927BE"/>
    <w:pPr>
      <w:tabs>
        <w:tab w:val="left" w:pos="2595"/>
      </w:tabs>
      <w:spacing w:before="240" w:after="240" w:line="240" w:lineRule="auto"/>
    </w:pPr>
    <w:rPr>
      <w:rFonts w:asciiTheme="majorBidi" w:hAnsiTheme="majorBidi" w:cstheme="majorBidi"/>
      <w:sz w:val="28"/>
      <w:szCs w:val="28"/>
    </w:rPr>
  </w:style>
  <w:style w:type="character" w:customStyle="1" w:styleId="10">
    <w:name w:val="כותרת 1 תו"/>
    <w:basedOn w:val="a0"/>
    <w:link w:val="1"/>
    <w:uiPriority w:val="9"/>
    <w:rsid w:val="002927BE"/>
    <w:rPr>
      <w:rFonts w:asciiTheme="majorBidi" w:eastAsiaTheme="majorEastAsia" w:hAnsiTheme="majorBidi" w:cstheme="majorBidi"/>
      <w:b/>
      <w:bCs/>
      <w:color w:val="1F497D" w:themeColor="text2"/>
      <w:sz w:val="40"/>
      <w:szCs w:val="40"/>
      <w:u w:val="single"/>
    </w:rPr>
  </w:style>
  <w:style w:type="character" w:customStyle="1" w:styleId="20">
    <w:name w:val="כותרת 2 תו"/>
    <w:basedOn w:val="a0"/>
    <w:link w:val="2"/>
    <w:uiPriority w:val="9"/>
    <w:rsid w:val="002927BE"/>
    <w:rPr>
      <w:rFonts w:asciiTheme="majorBidi" w:eastAsiaTheme="majorEastAsia" w:hAnsiTheme="majorBidi" w:cstheme="majorBidi"/>
      <w:color w:val="FFFFFF" w:themeColor="background1"/>
      <w:sz w:val="40"/>
      <w:szCs w:val="44"/>
    </w:rPr>
  </w:style>
  <w:style w:type="character" w:customStyle="1" w:styleId="30">
    <w:name w:val="כותרת 3 תו"/>
    <w:basedOn w:val="a0"/>
    <w:link w:val="3"/>
    <w:uiPriority w:val="9"/>
    <w:rsid w:val="002927BE"/>
    <w:rPr>
      <w:rFonts w:asciiTheme="majorHAnsi" w:eastAsiaTheme="majorEastAsia" w:hAnsiTheme="majorHAnsi" w:cstheme="majorBidi"/>
      <w:b/>
      <w:bCs/>
      <w:color w:val="1F497D" w:themeColor="text2"/>
      <w:sz w:val="52"/>
      <w:szCs w:val="52"/>
      <w:u w:val="single"/>
    </w:rPr>
  </w:style>
  <w:style w:type="character" w:customStyle="1" w:styleId="50">
    <w:name w:val="כותרת 5 תו"/>
    <w:basedOn w:val="a0"/>
    <w:link w:val="5"/>
    <w:uiPriority w:val="9"/>
    <w:rsid w:val="002927BE"/>
    <w:rPr>
      <w:rFonts w:asciiTheme="majorHAnsi" w:eastAsiaTheme="majorEastAsia" w:hAnsiTheme="majorHAnsi" w:cstheme="majorBidi"/>
      <w:color w:val="FF0000"/>
      <w:sz w:val="28"/>
    </w:rPr>
  </w:style>
  <w:style w:type="character" w:customStyle="1" w:styleId="40">
    <w:name w:val="כותרת 4 תו"/>
    <w:basedOn w:val="a0"/>
    <w:link w:val="4"/>
    <w:uiPriority w:val="9"/>
    <w:rsid w:val="002927BE"/>
    <w:rPr>
      <w:rFonts w:asciiTheme="majorHAnsi" w:eastAsiaTheme="majorEastAsia" w:hAnsiTheme="majorHAnsi" w:cstheme="majorBidi"/>
      <w:b/>
      <w:bCs/>
      <w:i/>
      <w:color w:val="1F497D" w:themeColor="text2"/>
      <w:sz w:val="28"/>
      <w:szCs w:val="28"/>
      <w:u w:val="single"/>
    </w:rPr>
  </w:style>
  <w:style w:type="paragraph" w:styleId="a4">
    <w:name w:val="List Paragraph"/>
    <w:basedOn w:val="a"/>
    <w:uiPriority w:val="34"/>
    <w:qFormat/>
    <w:rsid w:val="007017B2"/>
    <w:pPr>
      <w:ind w:left="720"/>
      <w:contextualSpacing/>
    </w:pPr>
  </w:style>
  <w:style w:type="table" w:styleId="a5">
    <w:name w:val="Table Grid"/>
    <w:basedOn w:val="a1"/>
    <w:uiPriority w:val="59"/>
    <w:rsid w:val="004A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5C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8D5C0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D6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7%D7%9C%D7%9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he.wikipedia.org/wiki/%D7%9C%D7%A7%D7%98%D7%95%D7%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FCCC1-4218-420B-BAB1-1CC711FA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625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Tal</cp:lastModifiedBy>
  <cp:revision>2</cp:revision>
  <cp:lastPrinted>2016-12-13T20:40:00Z</cp:lastPrinted>
  <dcterms:created xsi:type="dcterms:W3CDTF">2017-02-28T03:32:00Z</dcterms:created>
  <dcterms:modified xsi:type="dcterms:W3CDTF">2017-02-28T03:32:00Z</dcterms:modified>
</cp:coreProperties>
</file>