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639" w:rsidRDefault="00333EDC" w:rsidP="00C425B6">
      <w:pPr>
        <w:jc w:val="center"/>
        <w:rPr>
          <w:szCs w:val="32"/>
          <w:rtl/>
        </w:rPr>
      </w:pPr>
      <w:r>
        <w:rPr>
          <w:szCs w:val="3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271.5pt;height:155.25pt" adj="6924" fillcolor="#60c" strokecolor="#c9f">
            <v:fill r:id="rId5" o:title="" color2="#c0c" focus="100%" type="gradient"/>
            <v:stroke r:id="rId5" o:title=""/>
            <v:shadow on="t" color="#99f" opacity="52429f" offset="3pt,3pt"/>
            <v:textpath style="font-family:&quot;Impact&quot;;v-text-kern:t" trim="t" fitpath="t" string="מעבדת יין"/>
          </v:shape>
        </w:pict>
      </w:r>
    </w:p>
    <w:p w:rsidR="00136639" w:rsidRDefault="00136639" w:rsidP="00136639">
      <w:pPr>
        <w:rPr>
          <w:szCs w:val="32"/>
          <w:rtl/>
        </w:rPr>
      </w:pPr>
    </w:p>
    <w:p w:rsidR="00136639" w:rsidRDefault="00136639" w:rsidP="00C425B6">
      <w:pPr>
        <w:jc w:val="center"/>
        <w:rPr>
          <w:szCs w:val="32"/>
          <w:rtl/>
        </w:rPr>
      </w:pPr>
    </w:p>
    <w:p w:rsidR="00136639" w:rsidRDefault="00136639" w:rsidP="00C425B6">
      <w:pPr>
        <w:jc w:val="center"/>
        <w:rPr>
          <w:szCs w:val="32"/>
          <w:rtl/>
        </w:rPr>
      </w:pPr>
      <w:r>
        <w:fldChar w:fldCharType="begin"/>
      </w:r>
      <w:r>
        <w:instrText xml:space="preserve"> INCLUDEPICTURE "https://img.wcdn.co.il/f_auto,w_700/2/0/5/7/2057882-46.jpg" \* MERGEFORMATINET </w:instrText>
      </w:r>
      <w:r>
        <w:fldChar w:fldCharType="separate"/>
      </w:r>
      <w:r w:rsidR="00333ED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ª××¦××ª ×ª××× × ×¢×××¨ ×××" style="width:24pt;height:24pt"/>
        </w:pict>
      </w:r>
      <w:r>
        <w:fldChar w:fldCharType="end"/>
      </w:r>
      <w:r w:rsidRPr="00136639">
        <w:rPr>
          <w:rFonts w:cs="Arial"/>
          <w:noProof/>
          <w:szCs w:val="32"/>
          <w:rtl/>
        </w:rPr>
        <w:drawing>
          <wp:inline distT="0" distB="0" distL="0" distR="0">
            <wp:extent cx="4819650" cy="3207258"/>
            <wp:effectExtent l="0" t="0" r="0" b="0"/>
            <wp:docPr id="2" name="תמונה 2" descr="C:\Users\use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downloa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8279" cy="3213000"/>
                    </a:xfrm>
                    <a:prstGeom prst="rect">
                      <a:avLst/>
                    </a:prstGeom>
                    <a:noFill/>
                    <a:ln>
                      <a:noFill/>
                    </a:ln>
                  </pic:spPr>
                </pic:pic>
              </a:graphicData>
            </a:graphic>
          </wp:inline>
        </w:drawing>
      </w:r>
    </w:p>
    <w:p w:rsidR="00136639" w:rsidRDefault="00136639" w:rsidP="00136639">
      <w:pPr>
        <w:rPr>
          <w:sz w:val="28"/>
          <w:szCs w:val="28"/>
        </w:rPr>
      </w:pPr>
      <w:r>
        <w:rPr>
          <w:rFonts w:hint="cs"/>
          <w:sz w:val="28"/>
          <w:szCs w:val="28"/>
          <w:rtl/>
        </w:rPr>
        <w:t>שמות התלמידים:</w:t>
      </w:r>
      <w:r w:rsidR="008C52EA">
        <w:rPr>
          <w:rFonts w:hint="cs"/>
          <w:sz w:val="28"/>
          <w:szCs w:val="28"/>
          <w:rtl/>
        </w:rPr>
        <w:t xml:space="preserve"> </w:t>
      </w:r>
      <w:r>
        <w:rPr>
          <w:rFonts w:hint="cs"/>
          <w:sz w:val="28"/>
          <w:szCs w:val="28"/>
          <w:rtl/>
        </w:rPr>
        <w:t xml:space="preserve">מיכאל </w:t>
      </w:r>
      <w:proofErr w:type="spellStart"/>
      <w:r>
        <w:rPr>
          <w:rFonts w:hint="cs"/>
          <w:sz w:val="28"/>
          <w:szCs w:val="28"/>
          <w:rtl/>
        </w:rPr>
        <w:t>סבידסקי</w:t>
      </w:r>
      <w:proofErr w:type="spellEnd"/>
      <w:r>
        <w:rPr>
          <w:rFonts w:hint="cs"/>
          <w:sz w:val="28"/>
          <w:szCs w:val="28"/>
          <w:rtl/>
        </w:rPr>
        <w:t xml:space="preserve">, דני פירר, איוון </w:t>
      </w:r>
      <w:proofErr w:type="spellStart"/>
      <w:r>
        <w:rPr>
          <w:rFonts w:hint="cs"/>
          <w:sz w:val="28"/>
          <w:szCs w:val="28"/>
          <w:rtl/>
        </w:rPr>
        <w:t>זל</w:t>
      </w:r>
      <w:r w:rsidR="008C52EA">
        <w:rPr>
          <w:rFonts w:hint="cs"/>
          <w:sz w:val="28"/>
          <w:szCs w:val="28"/>
          <w:rtl/>
        </w:rPr>
        <w:t>נסקי</w:t>
      </w:r>
      <w:proofErr w:type="spellEnd"/>
      <w:r w:rsidR="008C52EA">
        <w:rPr>
          <w:rFonts w:hint="cs"/>
          <w:sz w:val="28"/>
          <w:szCs w:val="28"/>
          <w:rtl/>
        </w:rPr>
        <w:t>, דניאל רובין</w:t>
      </w:r>
      <w:r w:rsidR="00E2582E">
        <w:rPr>
          <w:rFonts w:hint="cs"/>
          <w:sz w:val="28"/>
          <w:szCs w:val="28"/>
          <w:rtl/>
        </w:rPr>
        <w:t>.</w:t>
      </w:r>
    </w:p>
    <w:p w:rsidR="008C52EA" w:rsidRDefault="008C52EA" w:rsidP="00136639">
      <w:pPr>
        <w:rPr>
          <w:sz w:val="28"/>
          <w:szCs w:val="28"/>
          <w:rtl/>
        </w:rPr>
      </w:pPr>
    </w:p>
    <w:p w:rsidR="008C52EA" w:rsidRPr="00136639" w:rsidRDefault="008C52EA" w:rsidP="00136639">
      <w:pPr>
        <w:rPr>
          <w:sz w:val="28"/>
          <w:szCs w:val="28"/>
        </w:rPr>
      </w:pPr>
      <w:r>
        <w:rPr>
          <w:rFonts w:hint="cs"/>
          <w:sz w:val="28"/>
          <w:szCs w:val="28"/>
          <w:rtl/>
        </w:rPr>
        <w:t xml:space="preserve">שם המורה: אילנה </w:t>
      </w:r>
      <w:proofErr w:type="spellStart"/>
      <w:r>
        <w:rPr>
          <w:rFonts w:hint="cs"/>
          <w:sz w:val="28"/>
          <w:szCs w:val="28"/>
          <w:rtl/>
        </w:rPr>
        <w:t>סורפין</w:t>
      </w:r>
      <w:proofErr w:type="spellEnd"/>
      <w:r>
        <w:rPr>
          <w:rFonts w:hint="cs"/>
          <w:sz w:val="28"/>
          <w:szCs w:val="28"/>
          <w:rtl/>
        </w:rPr>
        <w:t xml:space="preserve"> </w:t>
      </w:r>
    </w:p>
    <w:p w:rsidR="00136639" w:rsidRDefault="00136639" w:rsidP="00C425B6">
      <w:pPr>
        <w:jc w:val="center"/>
        <w:rPr>
          <w:szCs w:val="32"/>
          <w:rtl/>
        </w:rPr>
      </w:pPr>
    </w:p>
    <w:p w:rsidR="00136639" w:rsidRDefault="00136639" w:rsidP="00C425B6">
      <w:pPr>
        <w:jc w:val="center"/>
        <w:rPr>
          <w:szCs w:val="32"/>
          <w:rtl/>
        </w:rPr>
      </w:pPr>
    </w:p>
    <w:p w:rsidR="00136639" w:rsidRDefault="00136639" w:rsidP="00C425B6">
      <w:pPr>
        <w:jc w:val="center"/>
        <w:rPr>
          <w:szCs w:val="32"/>
          <w:rtl/>
        </w:rPr>
      </w:pPr>
    </w:p>
    <w:p w:rsidR="00136639" w:rsidRDefault="00136639" w:rsidP="00C425B6">
      <w:pPr>
        <w:jc w:val="center"/>
        <w:rPr>
          <w:szCs w:val="32"/>
          <w:rtl/>
        </w:rPr>
      </w:pPr>
    </w:p>
    <w:p w:rsidR="00FF3BDE" w:rsidRPr="00AF50D1" w:rsidRDefault="00FF3BDE" w:rsidP="00FF3BDE">
      <w:pPr>
        <w:jc w:val="center"/>
        <w:rPr>
          <w:rFonts w:ascii="David" w:hAnsi="David" w:cs="David"/>
          <w:color w:val="4F81BD" w:themeColor="accent1"/>
          <w:sz w:val="24"/>
          <w:szCs w:val="24"/>
          <w:u w:val="single"/>
          <w:rtl/>
        </w:rPr>
      </w:pPr>
      <w:r w:rsidRPr="00AF50D1">
        <w:rPr>
          <w:rFonts w:ascii="David" w:hAnsi="David" w:cs="David" w:hint="cs"/>
          <w:color w:val="4F81BD" w:themeColor="accent1"/>
          <w:sz w:val="24"/>
          <w:szCs w:val="24"/>
          <w:u w:val="single"/>
          <w:rtl/>
        </w:rPr>
        <w:lastRenderedPageBreak/>
        <w:t xml:space="preserve">ניסוי מקדים: תכונות התירוש </w:t>
      </w:r>
      <w:r w:rsidRPr="00AF50D1">
        <w:rPr>
          <w:rFonts w:ascii="David" w:hAnsi="David" w:cs="David"/>
          <w:color w:val="4F81BD" w:themeColor="accent1"/>
          <w:sz w:val="24"/>
          <w:szCs w:val="24"/>
          <w:u w:val="single"/>
          <w:rtl/>
        </w:rPr>
        <w:t>–</w:t>
      </w:r>
      <w:r w:rsidRPr="00AF50D1">
        <w:rPr>
          <w:rFonts w:ascii="David" w:hAnsi="David" w:cs="David" w:hint="cs"/>
          <w:color w:val="4F81BD" w:themeColor="accent1"/>
          <w:sz w:val="24"/>
          <w:szCs w:val="24"/>
          <w:u w:val="single"/>
          <w:rtl/>
        </w:rPr>
        <w:t xml:space="preserve"> חקר התסיסה</w:t>
      </w:r>
    </w:p>
    <w:p w:rsidR="00FF3BDE" w:rsidRPr="00AF50D1" w:rsidRDefault="00FF3BDE" w:rsidP="00FF3BDE">
      <w:pPr>
        <w:rPr>
          <w:rFonts w:cstheme="minorHAnsi" w:hint="cs"/>
          <w:b/>
          <w:bCs/>
          <w:color w:val="000000" w:themeColor="text1"/>
          <w:sz w:val="24"/>
          <w:szCs w:val="24"/>
          <w:u w:val="single"/>
          <w:rtl/>
        </w:rPr>
      </w:pPr>
      <w:r w:rsidRPr="00AF50D1">
        <w:rPr>
          <w:rFonts w:cstheme="minorHAnsi"/>
          <w:b/>
          <w:bCs/>
          <w:color w:val="000000" w:themeColor="text1"/>
          <w:sz w:val="24"/>
          <w:szCs w:val="24"/>
          <w:u w:val="single"/>
          <w:rtl/>
        </w:rPr>
        <w:t>הקדמה:</w:t>
      </w:r>
    </w:p>
    <w:p w:rsidR="00FF3BDE" w:rsidRPr="00AF50D1" w:rsidRDefault="00FF3BDE" w:rsidP="00FF3BDE">
      <w:pPr>
        <w:rPr>
          <w:rFonts w:cstheme="minorHAnsi"/>
          <w:color w:val="000000" w:themeColor="text1"/>
          <w:sz w:val="24"/>
          <w:szCs w:val="24"/>
          <w:rtl/>
        </w:rPr>
      </w:pPr>
      <w:r w:rsidRPr="00AF50D1">
        <w:rPr>
          <w:rFonts w:cstheme="minorHAnsi"/>
          <w:color w:val="000000" w:themeColor="text1"/>
          <w:sz w:val="24"/>
          <w:szCs w:val="24"/>
          <w:rtl/>
        </w:rPr>
        <w:t xml:space="preserve">הכימיה משמשת ביום יום ככלי עזר בתהליכי הכנת מוצרים שונים. בדיקת התכונות הפיסיקליות והכימיות של  חומר הגלם היא בעלת חשיבות מרובה להחלטות המתקבלות לגבי אופן השימוש בחומר הגלם ולגבי טיב המוצר המתקבל. </w:t>
      </w:r>
      <w:r w:rsidRPr="00AF50D1">
        <w:rPr>
          <w:rFonts w:cstheme="minorHAnsi" w:hint="cs"/>
          <w:color w:val="000000" w:themeColor="text1"/>
          <w:sz w:val="24"/>
          <w:szCs w:val="24"/>
          <w:rtl/>
        </w:rPr>
        <w:t>בניסוי המקדים נבדוק</w:t>
      </w:r>
      <w:r w:rsidRPr="00AF50D1">
        <w:rPr>
          <w:rFonts w:cstheme="minorHAnsi"/>
          <w:color w:val="000000" w:themeColor="text1"/>
          <w:sz w:val="24"/>
          <w:szCs w:val="24"/>
          <w:rtl/>
        </w:rPr>
        <w:t xml:space="preserve"> את התכונות השונות של תירוש ענבים ונעקוב אחר תהליך תסיסת התירוש-תהליך בו יוצרים יין.</w:t>
      </w:r>
    </w:p>
    <w:p w:rsidR="00FF3BDE" w:rsidRPr="00AF50D1" w:rsidRDefault="00FF3BDE" w:rsidP="00FF3BDE">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t>ציוד וחומרים: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tl/>
        </w:rPr>
      </w:pPr>
      <w:smartTag w:uri="urn:schemas-microsoft-com:office:smarttags" w:element="metricconverter">
        <w:smartTagPr>
          <w:attr w:name="ProductID" w:val="40 גר'"/>
        </w:smartTagPr>
        <w:r w:rsidRPr="00AF50D1">
          <w:rPr>
            <w:rFonts w:cstheme="minorHAnsi" w:hint="cs"/>
            <w:color w:val="000000" w:themeColor="text1"/>
            <w:sz w:val="24"/>
            <w:szCs w:val="24"/>
            <w:rtl/>
          </w:rPr>
          <w:t>40 גר'</w:t>
        </w:r>
      </w:smartTag>
      <w:r w:rsidRPr="00AF50D1">
        <w:rPr>
          <w:rFonts w:cstheme="minorHAnsi" w:hint="cs"/>
          <w:color w:val="000000" w:themeColor="text1"/>
          <w:sz w:val="24"/>
          <w:szCs w:val="24"/>
          <w:rtl/>
        </w:rPr>
        <w:t xml:space="preserve"> ענבים אדומים- מסוג קברנה </w:t>
      </w:r>
      <w:proofErr w:type="spellStart"/>
      <w:r w:rsidRPr="00AF50D1">
        <w:rPr>
          <w:rFonts w:cstheme="minorHAnsi" w:hint="cs"/>
          <w:color w:val="000000" w:themeColor="text1"/>
          <w:sz w:val="24"/>
          <w:szCs w:val="24"/>
          <w:rtl/>
        </w:rPr>
        <w:t>סוביניון</w:t>
      </w:r>
      <w:proofErr w:type="spellEnd"/>
      <w:r w:rsidRPr="00AF50D1">
        <w:rPr>
          <w:rFonts w:cstheme="minorHAnsi" w:hint="cs"/>
          <w:color w:val="000000" w:themeColor="text1"/>
          <w:sz w:val="24"/>
          <w:szCs w:val="24"/>
          <w:rtl/>
        </w:rPr>
        <w:t xml:space="preserve"> עם 22% סוכר</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smartTag w:uri="urn:schemas-microsoft-com:office:smarttags" w:element="metricconverter">
        <w:smartTagPr>
          <w:attr w:name="ProductID" w:val="2 גר'"/>
        </w:smartTagPr>
        <w:r w:rsidRPr="00AF50D1">
          <w:rPr>
            <w:rFonts w:cstheme="minorHAnsi" w:hint="cs"/>
            <w:color w:val="000000" w:themeColor="text1"/>
            <w:sz w:val="24"/>
            <w:szCs w:val="24"/>
            <w:rtl/>
          </w:rPr>
          <w:t>2 גר'</w:t>
        </w:r>
      </w:smartTag>
      <w:r w:rsidRPr="00AF50D1">
        <w:rPr>
          <w:rFonts w:cstheme="minorHAnsi" w:hint="cs"/>
          <w:color w:val="000000" w:themeColor="text1"/>
          <w:sz w:val="24"/>
          <w:szCs w:val="24"/>
          <w:rtl/>
        </w:rPr>
        <w:t xml:space="preserve"> שמרים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כוס כימית 250 מ"ל </w:t>
      </w:r>
      <w:r w:rsidRPr="00AF50D1">
        <w:rPr>
          <w:rFonts w:cstheme="minorHAnsi"/>
          <w:color w:val="000000" w:themeColor="text1"/>
          <w:sz w:val="24"/>
          <w:szCs w:val="24"/>
          <w:rtl/>
        </w:rPr>
        <w:t>–</w:t>
      </w:r>
      <w:r w:rsidRPr="00AF50D1">
        <w:rPr>
          <w:rFonts w:cstheme="minorHAnsi" w:hint="cs"/>
          <w:color w:val="000000" w:themeColor="text1"/>
          <w:sz w:val="24"/>
          <w:szCs w:val="24"/>
          <w:rtl/>
        </w:rPr>
        <w:t xml:space="preserve"> בתוכה הענבים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proofErr w:type="spellStart"/>
      <w:r w:rsidRPr="00AF50D1">
        <w:rPr>
          <w:rFonts w:cstheme="minorHAnsi" w:hint="cs"/>
          <w:color w:val="000000" w:themeColor="text1"/>
          <w:sz w:val="24"/>
          <w:szCs w:val="24"/>
          <w:rtl/>
        </w:rPr>
        <w:t>משטפת</w:t>
      </w:r>
      <w:proofErr w:type="spellEnd"/>
      <w:r w:rsidRPr="00AF50D1">
        <w:rPr>
          <w:rFonts w:cstheme="minorHAnsi" w:hint="cs"/>
          <w:color w:val="000000" w:themeColor="text1"/>
          <w:sz w:val="24"/>
          <w:szCs w:val="24"/>
          <w:rtl/>
        </w:rPr>
        <w:t xml:space="preserve"> מים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קומקום למים חמים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proofErr w:type="spellStart"/>
      <w:r w:rsidRPr="00AF50D1">
        <w:rPr>
          <w:rFonts w:cstheme="minorHAnsi" w:hint="cs"/>
          <w:color w:val="000000" w:themeColor="text1"/>
          <w:sz w:val="24"/>
          <w:szCs w:val="24"/>
          <w:rtl/>
        </w:rPr>
        <w:t>ארלנמייר</w:t>
      </w:r>
      <w:proofErr w:type="spellEnd"/>
      <w:r w:rsidRPr="00AF50D1">
        <w:rPr>
          <w:rFonts w:cstheme="minorHAnsi" w:hint="cs"/>
          <w:color w:val="000000" w:themeColor="text1"/>
          <w:sz w:val="24"/>
          <w:szCs w:val="24"/>
          <w:rtl/>
        </w:rPr>
        <w:t xml:space="preserve"> 125 מ"ל</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משורה 50 מ"ל</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כותש לענבים</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כפיות ספטולה</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פיפטת פסטר חד פעמית</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נייר </w:t>
      </w:r>
      <w:r w:rsidRPr="00AF50D1">
        <w:rPr>
          <w:rFonts w:cstheme="minorHAnsi"/>
          <w:color w:val="000000" w:themeColor="text1"/>
          <w:sz w:val="24"/>
          <w:szCs w:val="24"/>
        </w:rPr>
        <w:t>pH</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proofErr w:type="spellStart"/>
      <w:r w:rsidRPr="00AF50D1">
        <w:rPr>
          <w:rFonts w:cstheme="minorHAnsi" w:hint="cs"/>
          <w:color w:val="000000" w:themeColor="text1"/>
          <w:sz w:val="24"/>
          <w:szCs w:val="24"/>
          <w:rtl/>
        </w:rPr>
        <w:t>רפרקטומטר</w:t>
      </w:r>
      <w:proofErr w:type="spellEnd"/>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מד לחץ</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בוחש מגנטי + מגנט + דייג</w:t>
      </w:r>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מד </w:t>
      </w:r>
      <w:proofErr w:type="spellStart"/>
      <w:r w:rsidRPr="00AF50D1">
        <w:rPr>
          <w:rFonts w:cstheme="minorHAnsi" w:hint="cs"/>
          <w:color w:val="000000" w:themeColor="text1"/>
          <w:sz w:val="24"/>
          <w:szCs w:val="24"/>
          <w:rtl/>
        </w:rPr>
        <w:t>טמפרטוטרה</w:t>
      </w:r>
      <w:proofErr w:type="spellEnd"/>
    </w:p>
    <w:p w:rsidR="00FF3BDE" w:rsidRPr="00AF50D1" w:rsidRDefault="00FF3BDE" w:rsidP="00FF3BDE">
      <w:pPr>
        <w:numPr>
          <w:ilvl w:val="0"/>
          <w:numId w:val="9"/>
        </w:numPr>
        <w:tabs>
          <w:tab w:val="num" w:pos="720"/>
        </w:tabs>
        <w:spacing w:after="160" w:line="259" w:lineRule="auto"/>
        <w:rPr>
          <w:rFonts w:cstheme="minorHAnsi"/>
          <w:color w:val="000000" w:themeColor="text1"/>
          <w:sz w:val="24"/>
          <w:szCs w:val="24"/>
        </w:rPr>
      </w:pPr>
      <w:r w:rsidRPr="00AF50D1">
        <w:rPr>
          <w:rFonts w:cstheme="minorHAnsi" w:hint="cs"/>
          <w:color w:val="000000" w:themeColor="text1"/>
          <w:sz w:val="24"/>
          <w:szCs w:val="24"/>
          <w:rtl/>
        </w:rPr>
        <w:t>סטופר</w:t>
      </w:r>
    </w:p>
    <w:p w:rsidR="00E2582E" w:rsidRPr="00AF50D1" w:rsidRDefault="00E2582E" w:rsidP="00C425B6">
      <w:pPr>
        <w:jc w:val="center"/>
        <w:rPr>
          <w:sz w:val="24"/>
          <w:szCs w:val="24"/>
          <w:rtl/>
        </w:rPr>
      </w:pPr>
    </w:p>
    <w:p w:rsidR="00AB4E47" w:rsidRDefault="00AB4E47" w:rsidP="00FF3BDE">
      <w:pPr>
        <w:rPr>
          <w:rFonts w:cstheme="minorHAnsi"/>
          <w:b/>
          <w:bCs/>
          <w:color w:val="000000" w:themeColor="text1"/>
          <w:sz w:val="24"/>
          <w:szCs w:val="24"/>
          <w:u w:val="single"/>
          <w:rtl/>
        </w:rPr>
      </w:pPr>
    </w:p>
    <w:p w:rsidR="00AB4E47" w:rsidRDefault="00AB4E47" w:rsidP="00FF3BDE">
      <w:pPr>
        <w:rPr>
          <w:rFonts w:cstheme="minorHAnsi"/>
          <w:b/>
          <w:bCs/>
          <w:color w:val="000000" w:themeColor="text1"/>
          <w:sz w:val="24"/>
          <w:szCs w:val="24"/>
          <w:u w:val="single"/>
          <w:rtl/>
        </w:rPr>
      </w:pPr>
    </w:p>
    <w:p w:rsidR="00AB4E47" w:rsidRDefault="00AB4E47" w:rsidP="00FF3BDE">
      <w:pPr>
        <w:rPr>
          <w:rFonts w:cstheme="minorHAnsi"/>
          <w:b/>
          <w:bCs/>
          <w:color w:val="000000" w:themeColor="text1"/>
          <w:sz w:val="24"/>
          <w:szCs w:val="24"/>
          <w:u w:val="single"/>
          <w:rtl/>
        </w:rPr>
      </w:pPr>
    </w:p>
    <w:p w:rsidR="00AB4E47" w:rsidRDefault="00AB4E47" w:rsidP="00FF3BDE">
      <w:pPr>
        <w:rPr>
          <w:rFonts w:cstheme="minorHAnsi"/>
          <w:b/>
          <w:bCs/>
          <w:color w:val="000000" w:themeColor="text1"/>
          <w:sz w:val="24"/>
          <w:szCs w:val="24"/>
          <w:u w:val="single"/>
          <w:rtl/>
        </w:rPr>
      </w:pPr>
    </w:p>
    <w:p w:rsidR="00AB4E47" w:rsidRDefault="00AB4E47" w:rsidP="00FF3BDE">
      <w:pPr>
        <w:rPr>
          <w:rFonts w:cstheme="minorHAnsi"/>
          <w:b/>
          <w:bCs/>
          <w:color w:val="000000" w:themeColor="text1"/>
          <w:sz w:val="24"/>
          <w:szCs w:val="24"/>
          <w:u w:val="single"/>
          <w:rtl/>
        </w:rPr>
      </w:pPr>
    </w:p>
    <w:p w:rsidR="00FF3BDE" w:rsidRPr="00AF50D1" w:rsidRDefault="00FF3BDE" w:rsidP="00FF3BDE">
      <w:pPr>
        <w:rPr>
          <w:rFonts w:cstheme="minorHAnsi"/>
          <w:b/>
          <w:bCs/>
          <w:color w:val="000000" w:themeColor="text1"/>
          <w:sz w:val="24"/>
          <w:szCs w:val="24"/>
          <w:u w:val="single"/>
          <w:rtl/>
        </w:rPr>
      </w:pPr>
      <w:r w:rsidRPr="00AF50D1">
        <w:rPr>
          <w:rFonts w:cstheme="minorHAnsi"/>
          <w:b/>
          <w:bCs/>
          <w:color w:val="000000" w:themeColor="text1"/>
          <w:sz w:val="24"/>
          <w:szCs w:val="24"/>
          <w:u w:val="single"/>
          <w:rtl/>
        </w:rPr>
        <w:lastRenderedPageBreak/>
        <w:t>מהלך הניסוי:</w:t>
      </w:r>
    </w:p>
    <w:p w:rsidR="00FF3BDE" w:rsidRPr="00AF50D1" w:rsidRDefault="00FF3BDE" w:rsidP="00FF3BDE">
      <w:pPr>
        <w:pStyle w:val="a3"/>
        <w:numPr>
          <w:ilvl w:val="0"/>
          <w:numId w:val="10"/>
        </w:numPr>
        <w:spacing w:after="160" w:line="259" w:lineRule="auto"/>
        <w:rPr>
          <w:rFonts w:cstheme="minorHAnsi"/>
          <w:color w:val="000000" w:themeColor="text1"/>
          <w:sz w:val="24"/>
          <w:szCs w:val="24"/>
          <w:rtl/>
        </w:rPr>
      </w:pPr>
      <w:r w:rsidRPr="00AF50D1">
        <w:rPr>
          <w:rFonts w:cstheme="minorHAnsi"/>
          <w:color w:val="000000" w:themeColor="text1"/>
          <w:sz w:val="24"/>
          <w:szCs w:val="24"/>
          <w:rtl/>
        </w:rPr>
        <w:t>ריסקנו היטב את הענבים בעזרת הכותש החשמלי.</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color w:val="000000" w:themeColor="text1"/>
          <w:sz w:val="24"/>
          <w:szCs w:val="24"/>
          <w:rtl/>
        </w:rPr>
        <w:t xml:space="preserve"> בעזרת </w:t>
      </w:r>
      <w:r w:rsidRPr="00AF50D1">
        <w:rPr>
          <w:rFonts w:cstheme="minorHAnsi" w:hint="cs"/>
          <w:color w:val="000000" w:themeColor="text1"/>
          <w:sz w:val="24"/>
          <w:szCs w:val="24"/>
          <w:rtl/>
        </w:rPr>
        <w:t>פיפטת</w:t>
      </w:r>
      <w:r w:rsidRPr="00AF50D1">
        <w:rPr>
          <w:rFonts w:cstheme="minorHAnsi"/>
          <w:color w:val="000000" w:themeColor="text1"/>
          <w:sz w:val="24"/>
          <w:szCs w:val="24"/>
          <w:rtl/>
        </w:rPr>
        <w:t xml:space="preserve"> </w:t>
      </w:r>
      <w:r w:rsidRPr="00AF50D1">
        <w:rPr>
          <w:rFonts w:cstheme="minorHAnsi" w:hint="cs"/>
          <w:color w:val="000000" w:themeColor="text1"/>
          <w:sz w:val="24"/>
          <w:szCs w:val="24"/>
          <w:rtl/>
        </w:rPr>
        <w:t>פסטר</w:t>
      </w:r>
      <w:r w:rsidRPr="00AF50D1">
        <w:rPr>
          <w:rFonts w:cstheme="minorHAnsi"/>
          <w:color w:val="000000" w:themeColor="text1"/>
          <w:sz w:val="24"/>
          <w:szCs w:val="24"/>
          <w:rtl/>
        </w:rPr>
        <w:t xml:space="preserve"> טפטפנו מעט מהתירוש שנוצר לאחר כתישת הענבים על </w:t>
      </w:r>
      <w:r w:rsidRPr="00AF50D1">
        <w:rPr>
          <w:rFonts w:cstheme="minorHAnsi" w:hint="cs"/>
          <w:color w:val="000000" w:themeColor="text1"/>
          <w:sz w:val="24"/>
          <w:szCs w:val="24"/>
          <w:rtl/>
        </w:rPr>
        <w:t xml:space="preserve">האינדיקטור והתוצאה הייתה </w:t>
      </w:r>
      <w:r w:rsidRPr="00AF50D1">
        <w:rPr>
          <w:rFonts w:cstheme="minorHAnsi"/>
          <w:color w:val="000000" w:themeColor="text1"/>
          <w:sz w:val="24"/>
          <w:szCs w:val="24"/>
        </w:rPr>
        <w:t>pH=3.3</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color w:val="000000" w:themeColor="text1"/>
          <w:sz w:val="24"/>
          <w:szCs w:val="24"/>
          <w:rtl/>
        </w:rPr>
        <w:t xml:space="preserve"> מדדנו את אחוז הסוכר על ידי שימוש </w:t>
      </w:r>
      <w:proofErr w:type="spellStart"/>
      <w:r w:rsidRPr="00AF50D1">
        <w:rPr>
          <w:rFonts w:cstheme="minorHAnsi"/>
          <w:color w:val="000000" w:themeColor="text1"/>
          <w:sz w:val="24"/>
          <w:szCs w:val="24"/>
          <w:rtl/>
        </w:rPr>
        <w:t>ברפרקטומטר</w:t>
      </w:r>
      <w:proofErr w:type="spellEnd"/>
      <w:r w:rsidRPr="00AF50D1">
        <w:rPr>
          <w:rFonts w:cstheme="minorHAnsi"/>
          <w:color w:val="000000" w:themeColor="text1"/>
          <w:sz w:val="24"/>
          <w:szCs w:val="24"/>
          <w:rtl/>
        </w:rPr>
        <w:t xml:space="preserve"> .שאבנו טיפת נוזל </w:t>
      </w:r>
      <w:proofErr w:type="spellStart"/>
      <w:r w:rsidRPr="00AF50D1">
        <w:rPr>
          <w:rFonts w:cstheme="minorHAnsi"/>
          <w:color w:val="000000" w:themeColor="text1"/>
          <w:sz w:val="24"/>
          <w:szCs w:val="24"/>
          <w:rtl/>
        </w:rPr>
        <w:t>וטיפטפנו</w:t>
      </w:r>
      <w:proofErr w:type="spellEnd"/>
      <w:r w:rsidRPr="00AF50D1">
        <w:rPr>
          <w:rFonts w:cstheme="minorHAnsi"/>
          <w:color w:val="000000" w:themeColor="text1"/>
          <w:sz w:val="24"/>
          <w:szCs w:val="24"/>
          <w:rtl/>
        </w:rPr>
        <w:t xml:space="preserve"> על </w:t>
      </w:r>
      <w:proofErr w:type="spellStart"/>
      <w:r w:rsidRPr="00AF50D1">
        <w:rPr>
          <w:rFonts w:cstheme="minorHAnsi"/>
          <w:color w:val="000000" w:themeColor="text1"/>
          <w:sz w:val="24"/>
          <w:szCs w:val="24"/>
          <w:rtl/>
        </w:rPr>
        <w:t>הרפרקטומטר</w:t>
      </w:r>
      <w:proofErr w:type="spellEnd"/>
      <w:r w:rsidRPr="00AF50D1">
        <w:rPr>
          <w:rFonts w:cstheme="minorHAnsi"/>
          <w:color w:val="000000" w:themeColor="text1"/>
          <w:sz w:val="24"/>
          <w:szCs w:val="24"/>
          <w:rtl/>
        </w:rPr>
        <w:t>,</w:t>
      </w:r>
      <w:r w:rsidRPr="00AF50D1">
        <w:rPr>
          <w:rFonts w:cstheme="minorHAnsi" w:hint="cs"/>
          <w:color w:val="000000" w:themeColor="text1"/>
          <w:sz w:val="24"/>
          <w:szCs w:val="24"/>
          <w:rtl/>
        </w:rPr>
        <w:t xml:space="preserve"> התוצאה שהתקבלה  הייתה 18%. </w:t>
      </w:r>
      <w:r w:rsidRPr="00AF50D1">
        <w:rPr>
          <w:rFonts w:cstheme="minorHAnsi"/>
          <w:color w:val="000000" w:themeColor="text1"/>
          <w:sz w:val="24"/>
          <w:szCs w:val="24"/>
          <w:rtl/>
        </w:rPr>
        <w:t>את התוצאה חילקנו ב-1.8 . א</w:t>
      </w:r>
      <w:r w:rsidRPr="00AF50D1">
        <w:rPr>
          <w:rFonts w:cstheme="minorHAnsi" w:hint="cs"/>
          <w:color w:val="000000" w:themeColor="text1"/>
          <w:sz w:val="24"/>
          <w:szCs w:val="24"/>
          <w:rtl/>
        </w:rPr>
        <w:t>חוז הכוהל שניתן להפיק הוא 10%.</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הכנסנו מגנט לתוך </w:t>
      </w:r>
      <w:proofErr w:type="spellStart"/>
      <w:r w:rsidRPr="00AF50D1">
        <w:rPr>
          <w:rFonts w:cstheme="minorHAnsi" w:hint="cs"/>
          <w:color w:val="000000" w:themeColor="text1"/>
          <w:sz w:val="24"/>
          <w:szCs w:val="24"/>
          <w:rtl/>
        </w:rPr>
        <w:t>הארלנמייר</w:t>
      </w:r>
      <w:proofErr w:type="spellEnd"/>
      <w:r w:rsidRPr="00AF50D1">
        <w:rPr>
          <w:rFonts w:cstheme="minorHAnsi" w:hint="cs"/>
          <w:color w:val="000000" w:themeColor="text1"/>
          <w:sz w:val="24"/>
          <w:szCs w:val="24"/>
          <w:rtl/>
        </w:rPr>
        <w:t xml:space="preserve"> והנחנו על הבוחש המגנטי.</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מדדנו 20 מ"ל מים בטמפ' 45 מעלות צלזיוס על ידי ערבוב מים </w:t>
      </w:r>
      <w:proofErr w:type="spellStart"/>
      <w:r w:rsidRPr="00AF50D1">
        <w:rPr>
          <w:rFonts w:cstheme="minorHAnsi" w:hint="cs"/>
          <w:color w:val="000000" w:themeColor="text1"/>
          <w:sz w:val="24"/>
          <w:szCs w:val="24"/>
          <w:rtl/>
        </w:rPr>
        <w:t>מהמשטפת</w:t>
      </w:r>
      <w:proofErr w:type="spellEnd"/>
      <w:r w:rsidRPr="00AF50D1">
        <w:rPr>
          <w:rFonts w:cstheme="minorHAnsi" w:hint="cs"/>
          <w:color w:val="000000" w:themeColor="text1"/>
          <w:sz w:val="24"/>
          <w:szCs w:val="24"/>
          <w:rtl/>
        </w:rPr>
        <w:t xml:space="preserve"> עם מים מהקומקום.</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הוספנו את המים </w:t>
      </w:r>
      <w:proofErr w:type="spellStart"/>
      <w:r w:rsidRPr="00AF50D1">
        <w:rPr>
          <w:rFonts w:cstheme="minorHAnsi" w:hint="cs"/>
          <w:color w:val="000000" w:themeColor="text1"/>
          <w:sz w:val="24"/>
          <w:szCs w:val="24"/>
          <w:rtl/>
        </w:rPr>
        <w:t>לארלנמייר</w:t>
      </w:r>
      <w:proofErr w:type="spellEnd"/>
      <w:r w:rsidRPr="00AF50D1">
        <w:rPr>
          <w:rFonts w:cstheme="minorHAnsi" w:hint="cs"/>
          <w:color w:val="000000" w:themeColor="text1"/>
          <w:sz w:val="24"/>
          <w:szCs w:val="24"/>
          <w:rtl/>
        </w:rPr>
        <w:t xml:space="preserve"> והפעלנו את הבוחש המגנטי עד לקבלת תרחיף הומוגני.</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מדדנו במשורה 20 מ"ל מהתירוש שהכנו והוספנו </w:t>
      </w:r>
      <w:proofErr w:type="spellStart"/>
      <w:r w:rsidRPr="00AF50D1">
        <w:rPr>
          <w:rFonts w:cstheme="minorHAnsi" w:hint="cs"/>
          <w:color w:val="000000" w:themeColor="text1"/>
          <w:sz w:val="24"/>
          <w:szCs w:val="24"/>
          <w:rtl/>
        </w:rPr>
        <w:t>לארלנמייר</w:t>
      </w:r>
      <w:proofErr w:type="spellEnd"/>
      <w:r w:rsidRPr="00AF50D1">
        <w:rPr>
          <w:rFonts w:cstheme="minorHAnsi" w:hint="cs"/>
          <w:color w:val="000000" w:themeColor="text1"/>
          <w:sz w:val="24"/>
          <w:szCs w:val="24"/>
          <w:rtl/>
        </w:rPr>
        <w:t>, והמשכנו לערבב לאורך הניסוי.</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מדדנו את הטמפ' </w:t>
      </w:r>
      <w:proofErr w:type="spellStart"/>
      <w:r w:rsidRPr="00AF50D1">
        <w:rPr>
          <w:rFonts w:cstheme="minorHAnsi" w:hint="cs"/>
          <w:color w:val="000000" w:themeColor="text1"/>
          <w:sz w:val="24"/>
          <w:szCs w:val="24"/>
          <w:rtl/>
        </w:rPr>
        <w:t>המדוייקת</w:t>
      </w:r>
      <w:proofErr w:type="spellEnd"/>
      <w:r w:rsidRPr="00AF50D1">
        <w:rPr>
          <w:rFonts w:cstheme="minorHAnsi" w:hint="cs"/>
          <w:color w:val="000000" w:themeColor="text1"/>
          <w:sz w:val="24"/>
          <w:szCs w:val="24"/>
          <w:rtl/>
        </w:rPr>
        <w:t>, והיא הייתה 31 מעלות.</w:t>
      </w:r>
    </w:p>
    <w:p w:rsidR="00FF3BDE" w:rsidRPr="00AF50D1" w:rsidRDefault="00FF3BDE" w:rsidP="00FF3BDE">
      <w:pPr>
        <w:pStyle w:val="a3"/>
        <w:numPr>
          <w:ilvl w:val="0"/>
          <w:numId w:val="10"/>
        </w:numPr>
        <w:spacing w:after="160" w:line="259" w:lineRule="auto"/>
        <w:rPr>
          <w:rFonts w:cstheme="minorHAnsi"/>
          <w:color w:val="000000" w:themeColor="text1"/>
          <w:sz w:val="24"/>
          <w:szCs w:val="24"/>
        </w:rPr>
      </w:pPr>
      <w:r w:rsidRPr="00AF50D1">
        <w:rPr>
          <w:rFonts w:cstheme="minorHAnsi" w:hint="cs"/>
          <w:color w:val="000000" w:themeColor="text1"/>
          <w:sz w:val="24"/>
          <w:szCs w:val="24"/>
          <w:rtl/>
        </w:rPr>
        <w:t xml:space="preserve">הלבשנו את מד הלחץ על פתח </w:t>
      </w:r>
      <w:proofErr w:type="spellStart"/>
      <w:r w:rsidRPr="00AF50D1">
        <w:rPr>
          <w:rFonts w:cstheme="minorHAnsi" w:hint="cs"/>
          <w:color w:val="000000" w:themeColor="text1"/>
          <w:sz w:val="24"/>
          <w:szCs w:val="24"/>
          <w:rtl/>
        </w:rPr>
        <w:t>הארלנמייר</w:t>
      </w:r>
      <w:proofErr w:type="spellEnd"/>
      <w:r w:rsidRPr="00AF50D1">
        <w:rPr>
          <w:rFonts w:cstheme="minorHAnsi" w:hint="cs"/>
          <w:color w:val="000000" w:themeColor="text1"/>
          <w:sz w:val="24"/>
          <w:szCs w:val="24"/>
          <w:rtl/>
        </w:rPr>
        <w:t xml:space="preserve"> ומדדנו את הלחץ שמופיע כל דקה בעזרת סטופר.</w:t>
      </w:r>
    </w:p>
    <w:p w:rsidR="00FF3BDE" w:rsidRPr="00AF50D1" w:rsidRDefault="00FF3BDE" w:rsidP="00FF3BDE">
      <w:pPr>
        <w:rPr>
          <w:rFonts w:cstheme="minorHAnsi"/>
          <w:color w:val="000000" w:themeColor="text1"/>
          <w:sz w:val="24"/>
          <w:szCs w:val="24"/>
          <w:rtl/>
        </w:rPr>
      </w:pPr>
    </w:p>
    <w:p w:rsidR="00FF3BDE" w:rsidRPr="00AF50D1" w:rsidRDefault="00FF3BDE" w:rsidP="00FF3BDE">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t>תצפיות:</w:t>
      </w:r>
    </w:p>
    <w:p w:rsidR="00FF3BDE" w:rsidRPr="00AF50D1" w:rsidRDefault="00FF3BDE" w:rsidP="00FF3BDE">
      <w:pPr>
        <w:rPr>
          <w:rFonts w:cstheme="minorHAnsi"/>
          <w:b/>
          <w:bCs/>
          <w:color w:val="000000" w:themeColor="text1"/>
          <w:sz w:val="24"/>
          <w:szCs w:val="24"/>
          <w:rtl/>
        </w:rPr>
      </w:pPr>
      <w:r w:rsidRPr="00AF50D1">
        <w:rPr>
          <w:rFonts w:cstheme="minorHAnsi" w:hint="cs"/>
          <w:b/>
          <w:bCs/>
          <w:color w:val="000000" w:themeColor="text1"/>
          <w:sz w:val="24"/>
          <w:szCs w:val="24"/>
          <w:rtl/>
        </w:rPr>
        <w:t xml:space="preserve">לפני הניסוי- </w:t>
      </w:r>
      <w:r w:rsidRPr="00AF50D1">
        <w:rPr>
          <w:rFonts w:cstheme="minorHAnsi" w:hint="cs"/>
          <w:color w:val="000000" w:themeColor="text1"/>
          <w:sz w:val="24"/>
          <w:szCs w:val="24"/>
          <w:rtl/>
        </w:rPr>
        <w:t>שמרים- תמיסה צהובה של שמרים עם מים, נודף ריח של שמרים</w:t>
      </w:r>
      <w:r w:rsidRPr="00AF50D1">
        <w:rPr>
          <w:rFonts w:cstheme="minorHAnsi" w:hint="cs"/>
          <w:b/>
          <w:bCs/>
          <w:color w:val="000000" w:themeColor="text1"/>
          <w:sz w:val="24"/>
          <w:szCs w:val="24"/>
          <w:rtl/>
        </w:rPr>
        <w:t xml:space="preserve">. </w:t>
      </w:r>
      <w:r w:rsidRPr="00AF50D1">
        <w:rPr>
          <w:rFonts w:cstheme="minorHAnsi" w:hint="cs"/>
          <w:color w:val="000000" w:themeColor="text1"/>
          <w:sz w:val="24"/>
          <w:szCs w:val="24"/>
          <w:rtl/>
        </w:rPr>
        <w:t>רסק ענבים ( תירוש)- צבע סגול כהה וריח מתוק חמוץ.</w:t>
      </w:r>
    </w:p>
    <w:p w:rsidR="00FF3BDE" w:rsidRPr="00AF50D1" w:rsidRDefault="00FF3BDE" w:rsidP="00FF3BDE">
      <w:pPr>
        <w:rPr>
          <w:rFonts w:cstheme="minorHAnsi"/>
          <w:color w:val="000000" w:themeColor="text1"/>
          <w:sz w:val="24"/>
          <w:szCs w:val="24"/>
          <w:rtl/>
        </w:rPr>
      </w:pPr>
      <w:r w:rsidRPr="00AF50D1">
        <w:rPr>
          <w:rFonts w:cstheme="minorHAnsi" w:hint="cs"/>
          <w:b/>
          <w:bCs/>
          <w:color w:val="000000" w:themeColor="text1"/>
          <w:sz w:val="24"/>
          <w:szCs w:val="24"/>
          <w:rtl/>
        </w:rPr>
        <w:t>בזמן הניסוי</w:t>
      </w:r>
      <w:r w:rsidRPr="00AF50D1">
        <w:rPr>
          <w:rFonts w:cstheme="minorHAnsi" w:hint="cs"/>
          <w:color w:val="000000" w:themeColor="text1"/>
          <w:sz w:val="24"/>
          <w:szCs w:val="24"/>
          <w:rtl/>
        </w:rPr>
        <w:t>- כתוצאה מערבוב הענבים והשמרים התקבלה תמיסה עכורה בצבע סגול, מץ הלחץ החל לעלות, עלה קצף בתמיסה.</w:t>
      </w:r>
    </w:p>
    <w:p w:rsidR="00FF3BDE" w:rsidRPr="00AF50D1" w:rsidRDefault="00FF3BDE" w:rsidP="00FF3BDE">
      <w:pPr>
        <w:rPr>
          <w:rFonts w:cstheme="minorHAnsi"/>
          <w:color w:val="000000" w:themeColor="text1"/>
          <w:sz w:val="24"/>
          <w:szCs w:val="24"/>
          <w:rtl/>
        </w:rPr>
      </w:pPr>
      <w:r w:rsidRPr="00AF50D1">
        <w:rPr>
          <w:rFonts w:cstheme="minorHAnsi" w:hint="cs"/>
          <w:b/>
          <w:bCs/>
          <w:color w:val="000000" w:themeColor="text1"/>
          <w:sz w:val="24"/>
          <w:szCs w:val="24"/>
          <w:rtl/>
        </w:rPr>
        <w:t>אחרי הניסוי</w:t>
      </w:r>
      <w:r w:rsidRPr="00AF50D1">
        <w:rPr>
          <w:rFonts w:cstheme="minorHAnsi" w:hint="cs"/>
          <w:color w:val="000000" w:themeColor="text1"/>
          <w:sz w:val="24"/>
          <w:szCs w:val="24"/>
          <w:rtl/>
        </w:rPr>
        <w:t>- הופיעו מעט בועות, מד הלחץ לא עלה, התסיסה הסתיימה.</w:t>
      </w:r>
    </w:p>
    <w:p w:rsidR="00FF3BDE" w:rsidRPr="00AF50D1" w:rsidRDefault="00FF3BDE" w:rsidP="00FF3BDE">
      <w:pPr>
        <w:rPr>
          <w:rFonts w:cstheme="minorHAnsi"/>
          <w:color w:val="000000" w:themeColor="text1"/>
          <w:sz w:val="24"/>
          <w:szCs w:val="24"/>
          <w:rtl/>
        </w:rPr>
      </w:pPr>
    </w:p>
    <w:p w:rsidR="00FF3BDE" w:rsidRPr="00AF50D1" w:rsidRDefault="00FF3BDE" w:rsidP="00FF3BDE">
      <w:pPr>
        <w:rPr>
          <w:rFonts w:cstheme="minorHAnsi"/>
          <w:b/>
          <w:bCs/>
          <w:color w:val="000000" w:themeColor="text1"/>
          <w:sz w:val="24"/>
          <w:szCs w:val="24"/>
          <w:u w:val="single"/>
          <w:rtl/>
        </w:rPr>
      </w:pPr>
    </w:p>
    <w:p w:rsidR="00FF3BDE" w:rsidRPr="00AF50D1" w:rsidRDefault="00FF3BDE" w:rsidP="00FF3BDE">
      <w:pPr>
        <w:rPr>
          <w:sz w:val="24"/>
          <w:szCs w:val="24"/>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AB4E47" w:rsidRDefault="00AB4E47" w:rsidP="00FF3BDE">
      <w:pPr>
        <w:rPr>
          <w:rFonts w:cstheme="minorHAnsi"/>
          <w:bCs/>
          <w:sz w:val="24"/>
          <w:szCs w:val="24"/>
          <w:u w:val="single"/>
          <w:rtl/>
        </w:rPr>
      </w:pPr>
    </w:p>
    <w:p w:rsidR="00FF3BDE" w:rsidRPr="00AF50D1" w:rsidRDefault="00FF3BDE" w:rsidP="00FF3BDE">
      <w:pPr>
        <w:rPr>
          <w:rFonts w:cstheme="minorHAnsi"/>
          <w:bCs/>
          <w:sz w:val="24"/>
          <w:szCs w:val="24"/>
          <w:u w:val="single"/>
          <w:rtl/>
        </w:rPr>
      </w:pPr>
      <w:r w:rsidRPr="00AF50D1">
        <w:rPr>
          <w:rFonts w:cstheme="minorHAnsi" w:hint="cs"/>
          <w:bCs/>
          <w:sz w:val="24"/>
          <w:szCs w:val="24"/>
          <w:u w:val="single"/>
          <w:rtl/>
        </w:rPr>
        <w:lastRenderedPageBreak/>
        <w:t>תוצאות הניסוי:</w:t>
      </w:r>
    </w:p>
    <w:p w:rsidR="00FF3BDE" w:rsidRPr="00AF50D1" w:rsidRDefault="00FF3BDE" w:rsidP="00FF3BDE">
      <w:pPr>
        <w:rPr>
          <w:rFonts w:cstheme="minorHAnsi"/>
          <w:bCs/>
          <w:color w:val="4F81BD" w:themeColor="accent1"/>
          <w:sz w:val="24"/>
          <w:szCs w:val="24"/>
          <w:u w:val="single"/>
          <w:rtl/>
        </w:rPr>
      </w:pPr>
    </w:p>
    <w:p w:rsidR="00FF3BDE" w:rsidRPr="00AF50D1" w:rsidRDefault="00FF3BDE" w:rsidP="00FF3BDE">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t>טבלת תוצאות: השפעת זמן התסיסה על הלחץ בכלי התגובה</w:t>
      </w:r>
    </w:p>
    <w:p w:rsidR="00FF3BDE" w:rsidRPr="00AF50D1" w:rsidRDefault="00FF3BDE" w:rsidP="00FF3BDE">
      <w:pPr>
        <w:rPr>
          <w:rFonts w:cstheme="minorHAnsi"/>
          <w:b/>
          <w:bCs/>
          <w:color w:val="000000" w:themeColor="text1"/>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5"/>
        <w:gridCol w:w="4151"/>
      </w:tblGrid>
      <w:tr w:rsidR="00FF3BDE" w:rsidRPr="00AF50D1" w:rsidTr="00C763E6">
        <w:tc>
          <w:tcPr>
            <w:tcW w:w="4145" w:type="dxa"/>
            <w:shd w:val="clear" w:color="auto" w:fill="auto"/>
          </w:tcPr>
          <w:p w:rsidR="00FF3BDE" w:rsidRPr="00AF50D1" w:rsidRDefault="00FF3BDE" w:rsidP="00C763E6">
            <w:pPr>
              <w:rPr>
                <w:rFonts w:cstheme="minorHAnsi"/>
                <w:b/>
                <w:bCs/>
                <w:color w:val="000000" w:themeColor="text1"/>
                <w:sz w:val="24"/>
                <w:szCs w:val="24"/>
                <w:rtl/>
              </w:rPr>
            </w:pPr>
            <w:r w:rsidRPr="00AF50D1">
              <w:rPr>
                <w:rFonts w:cstheme="minorHAnsi" w:hint="cs"/>
                <w:b/>
                <w:bCs/>
                <w:color w:val="000000" w:themeColor="text1"/>
                <w:sz w:val="24"/>
                <w:szCs w:val="24"/>
                <w:rtl/>
              </w:rPr>
              <w:t>זמן תסיסה (דקות)</w:t>
            </w:r>
          </w:p>
        </w:tc>
        <w:tc>
          <w:tcPr>
            <w:tcW w:w="4151" w:type="dxa"/>
            <w:shd w:val="clear" w:color="auto" w:fill="auto"/>
          </w:tcPr>
          <w:p w:rsidR="00FF3BDE" w:rsidRPr="00AF50D1" w:rsidRDefault="00FF3BDE" w:rsidP="00C763E6">
            <w:pPr>
              <w:rPr>
                <w:rFonts w:cstheme="minorHAnsi"/>
                <w:b/>
                <w:bCs/>
                <w:color w:val="000000" w:themeColor="text1"/>
                <w:sz w:val="24"/>
                <w:szCs w:val="24"/>
                <w:rtl/>
              </w:rPr>
            </w:pPr>
            <w:r w:rsidRPr="00AF50D1">
              <w:rPr>
                <w:rFonts w:cstheme="minorHAnsi" w:hint="cs"/>
                <w:b/>
                <w:bCs/>
                <w:color w:val="000000" w:themeColor="text1"/>
                <w:sz w:val="24"/>
                <w:szCs w:val="24"/>
                <w:rtl/>
              </w:rPr>
              <w:t>לחץ בכלי   ( מ"מ</w:t>
            </w:r>
            <w:r w:rsidRPr="00AF50D1">
              <w:rPr>
                <w:rFonts w:cstheme="minorHAnsi"/>
                <w:b/>
                <w:bCs/>
                <w:color w:val="000000" w:themeColor="text1"/>
                <w:sz w:val="24"/>
                <w:szCs w:val="24"/>
              </w:rPr>
              <w:t>Hg/</w:t>
            </w:r>
            <w:r w:rsidRPr="00AF50D1">
              <w:rPr>
                <w:rFonts w:cstheme="minorHAnsi" w:hint="cs"/>
                <w:b/>
                <w:bCs/>
                <w:color w:val="000000" w:themeColor="text1"/>
                <w:sz w:val="24"/>
                <w:szCs w:val="24"/>
                <w:rtl/>
              </w:rPr>
              <w:t xml:space="preserve"> )</w:t>
            </w:r>
          </w:p>
        </w:tc>
      </w:tr>
      <w:tr w:rsidR="00FF3BDE" w:rsidRPr="00AF50D1" w:rsidTr="00C763E6">
        <w:tc>
          <w:tcPr>
            <w:tcW w:w="4145"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1</w:t>
            </w:r>
          </w:p>
        </w:tc>
        <w:tc>
          <w:tcPr>
            <w:tcW w:w="4151" w:type="dxa"/>
            <w:shd w:val="clear" w:color="auto" w:fill="auto"/>
          </w:tcPr>
          <w:p w:rsidR="00FF3BDE" w:rsidRPr="00AF50D1" w:rsidRDefault="00FF3BDE" w:rsidP="00C763E6">
            <w:pPr>
              <w:tabs>
                <w:tab w:val="left" w:pos="1122"/>
              </w:tabs>
              <w:rPr>
                <w:rFonts w:cstheme="minorHAnsi"/>
                <w:color w:val="000000" w:themeColor="text1"/>
                <w:sz w:val="24"/>
                <w:szCs w:val="24"/>
                <w:rtl/>
              </w:rPr>
            </w:pPr>
            <w:r w:rsidRPr="00AF50D1">
              <w:rPr>
                <w:rFonts w:cstheme="minorHAnsi" w:hint="cs"/>
                <w:color w:val="000000" w:themeColor="text1"/>
                <w:sz w:val="24"/>
                <w:szCs w:val="24"/>
                <w:rtl/>
              </w:rPr>
              <w:t>50</w:t>
            </w:r>
          </w:p>
        </w:tc>
      </w:tr>
      <w:tr w:rsidR="00FF3BDE" w:rsidRPr="00AF50D1" w:rsidTr="00C763E6">
        <w:tc>
          <w:tcPr>
            <w:tcW w:w="4145"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2</w:t>
            </w:r>
          </w:p>
        </w:tc>
        <w:tc>
          <w:tcPr>
            <w:tcW w:w="4151"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78</w:t>
            </w:r>
          </w:p>
        </w:tc>
      </w:tr>
      <w:tr w:rsidR="00FF3BDE" w:rsidRPr="00AF50D1" w:rsidTr="00C763E6">
        <w:tc>
          <w:tcPr>
            <w:tcW w:w="4145"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3</w:t>
            </w:r>
          </w:p>
        </w:tc>
        <w:tc>
          <w:tcPr>
            <w:tcW w:w="4151"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98</w:t>
            </w:r>
          </w:p>
        </w:tc>
      </w:tr>
      <w:tr w:rsidR="00FF3BDE" w:rsidRPr="00AF50D1" w:rsidTr="00C763E6">
        <w:tc>
          <w:tcPr>
            <w:tcW w:w="4145"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4</w:t>
            </w:r>
          </w:p>
        </w:tc>
        <w:tc>
          <w:tcPr>
            <w:tcW w:w="4151"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125</w:t>
            </w:r>
          </w:p>
        </w:tc>
      </w:tr>
      <w:tr w:rsidR="00FF3BDE" w:rsidRPr="00AF50D1" w:rsidTr="00C763E6">
        <w:tc>
          <w:tcPr>
            <w:tcW w:w="4145"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5</w:t>
            </w:r>
          </w:p>
        </w:tc>
        <w:tc>
          <w:tcPr>
            <w:tcW w:w="4151" w:type="dxa"/>
            <w:shd w:val="clear" w:color="auto" w:fill="auto"/>
          </w:tcPr>
          <w:p w:rsidR="00FF3BDE" w:rsidRPr="00AF50D1" w:rsidRDefault="00FF3BDE" w:rsidP="00C763E6">
            <w:pPr>
              <w:rPr>
                <w:rFonts w:cstheme="minorHAnsi"/>
                <w:color w:val="000000" w:themeColor="text1"/>
                <w:sz w:val="24"/>
                <w:szCs w:val="24"/>
                <w:rtl/>
              </w:rPr>
            </w:pPr>
            <w:r w:rsidRPr="00AF50D1">
              <w:rPr>
                <w:rFonts w:cstheme="minorHAnsi" w:hint="cs"/>
                <w:color w:val="000000" w:themeColor="text1"/>
                <w:sz w:val="24"/>
                <w:szCs w:val="24"/>
                <w:rtl/>
              </w:rPr>
              <w:t>150</w:t>
            </w:r>
          </w:p>
        </w:tc>
      </w:tr>
    </w:tbl>
    <w:p w:rsidR="00AF50D1" w:rsidRPr="00AF50D1" w:rsidRDefault="00AF50D1" w:rsidP="00FF3BDE">
      <w:pPr>
        <w:rPr>
          <w:rFonts w:cstheme="minorHAnsi"/>
          <w:color w:val="000000" w:themeColor="text1"/>
          <w:sz w:val="24"/>
          <w:szCs w:val="24"/>
          <w:rtl/>
        </w:rPr>
      </w:pPr>
    </w:p>
    <w:p w:rsidR="00FF3BDE" w:rsidRPr="00AF50D1" w:rsidRDefault="00FF3BDE" w:rsidP="00FF3BDE">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t>גרף תוצאות:</w:t>
      </w:r>
    </w:p>
    <w:p w:rsidR="00FF3BDE" w:rsidRPr="00AF50D1" w:rsidRDefault="00C36ABD" w:rsidP="00FF3BDE">
      <w:pPr>
        <w:rPr>
          <w:rFonts w:cstheme="minorHAnsi"/>
          <w:b/>
          <w:bCs/>
          <w:color w:val="000000" w:themeColor="text1"/>
          <w:sz w:val="24"/>
          <w:szCs w:val="24"/>
          <w:u w:val="single"/>
        </w:rPr>
      </w:pPr>
      <w:r w:rsidRPr="00AF50D1">
        <w:rPr>
          <w:noProof/>
          <w:sz w:val="24"/>
          <w:szCs w:val="24"/>
        </w:rPr>
        <w:drawing>
          <wp:anchor distT="0" distB="0" distL="114300" distR="114300" simplePos="0" relativeHeight="251662336" behindDoc="0" locked="0" layoutInCell="1" allowOverlap="1" wp14:anchorId="5D0A326C" wp14:editId="6B3D2F66">
            <wp:simplePos x="0" y="0"/>
            <wp:positionH relativeFrom="margin">
              <wp:posOffset>0</wp:posOffset>
            </wp:positionH>
            <wp:positionV relativeFrom="paragraph">
              <wp:posOffset>6985</wp:posOffset>
            </wp:positionV>
            <wp:extent cx="5276850" cy="3052445"/>
            <wp:effectExtent l="0" t="0" r="0" b="0"/>
            <wp:wrapNone/>
            <wp:docPr id="8" name="תרשים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rsidR="00FF3BDE" w:rsidRPr="00AF50D1" w:rsidRDefault="00FF3BDE" w:rsidP="00FF3BDE">
      <w:pPr>
        <w:rPr>
          <w:rFonts w:cstheme="minorHAnsi" w:hint="cs"/>
          <w:b/>
          <w:bCs/>
          <w:color w:val="000000" w:themeColor="text1"/>
          <w:sz w:val="24"/>
          <w:szCs w:val="24"/>
          <w:u w:val="single"/>
        </w:rPr>
      </w:pPr>
    </w:p>
    <w:p w:rsidR="00FF3BDE" w:rsidRPr="00AF50D1" w:rsidRDefault="00FF3BDE" w:rsidP="00FF3BDE">
      <w:pPr>
        <w:rPr>
          <w:rFonts w:cstheme="minorHAnsi"/>
          <w:b/>
          <w:bCs/>
          <w:color w:val="000000" w:themeColor="text1"/>
          <w:sz w:val="24"/>
          <w:szCs w:val="24"/>
          <w:u w:val="single"/>
        </w:rPr>
      </w:pPr>
    </w:p>
    <w:p w:rsidR="00FF3BDE" w:rsidRPr="00AF50D1" w:rsidRDefault="00FF3BDE" w:rsidP="00FF3BDE">
      <w:pPr>
        <w:rPr>
          <w:rFonts w:cstheme="minorHAnsi"/>
          <w:b/>
          <w:bCs/>
          <w:color w:val="000000" w:themeColor="text1"/>
          <w:sz w:val="24"/>
          <w:szCs w:val="24"/>
          <w:u w:val="single"/>
        </w:rPr>
      </w:pPr>
    </w:p>
    <w:p w:rsidR="00FF3BDE" w:rsidRPr="00AF50D1" w:rsidRDefault="00FF3BDE" w:rsidP="00FF3BDE">
      <w:pPr>
        <w:rPr>
          <w:rFonts w:cstheme="minorHAnsi"/>
          <w:b/>
          <w:bCs/>
          <w:color w:val="000000" w:themeColor="text1"/>
          <w:sz w:val="24"/>
          <w:szCs w:val="24"/>
          <w:u w:val="single"/>
        </w:rPr>
      </w:pPr>
    </w:p>
    <w:p w:rsidR="00FF3BDE" w:rsidRPr="00AF50D1" w:rsidRDefault="00FF3BDE" w:rsidP="00FF3BDE">
      <w:pPr>
        <w:rPr>
          <w:rFonts w:cstheme="minorHAnsi"/>
          <w:b/>
          <w:bCs/>
          <w:color w:val="000000" w:themeColor="text1"/>
          <w:sz w:val="24"/>
          <w:szCs w:val="24"/>
          <w:u w:val="single"/>
          <w:rtl/>
        </w:rPr>
      </w:pPr>
    </w:p>
    <w:p w:rsidR="00FF3BDE" w:rsidRPr="00AF50D1" w:rsidRDefault="00FF3BDE" w:rsidP="00136639">
      <w:pPr>
        <w:rPr>
          <w:rFonts w:cstheme="minorHAnsi"/>
          <w:b/>
          <w:bCs/>
          <w:color w:val="000000" w:themeColor="text1"/>
          <w:sz w:val="24"/>
          <w:szCs w:val="24"/>
          <w:u w:val="single"/>
          <w:rtl/>
        </w:rPr>
      </w:pPr>
    </w:p>
    <w:p w:rsidR="00B47488" w:rsidRPr="00AF50D1" w:rsidRDefault="00B47488" w:rsidP="00136639">
      <w:pPr>
        <w:rPr>
          <w:sz w:val="24"/>
          <w:szCs w:val="24"/>
          <w:rtl/>
        </w:rPr>
      </w:pPr>
    </w:p>
    <w:p w:rsidR="00FF3BDE" w:rsidRPr="00AF50D1" w:rsidRDefault="00FF3BDE" w:rsidP="00136639">
      <w:pPr>
        <w:rPr>
          <w:sz w:val="24"/>
          <w:szCs w:val="24"/>
          <w:rtl/>
        </w:rPr>
      </w:pPr>
    </w:p>
    <w:p w:rsidR="00B47488" w:rsidRPr="00AF50D1" w:rsidRDefault="00B47488" w:rsidP="00B47488">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t>פירוש התוצאות:</w:t>
      </w:r>
    </w:p>
    <w:p w:rsidR="00B47488" w:rsidRPr="00AF50D1" w:rsidRDefault="00B47488" w:rsidP="00B47488">
      <w:pPr>
        <w:rPr>
          <w:rFonts w:cstheme="minorHAnsi"/>
          <w:color w:val="000000" w:themeColor="text1"/>
          <w:sz w:val="24"/>
          <w:szCs w:val="24"/>
          <w:rtl/>
        </w:rPr>
      </w:pPr>
      <w:r w:rsidRPr="00AF50D1">
        <w:rPr>
          <w:rFonts w:cstheme="minorHAnsi" w:hint="cs"/>
          <w:color w:val="000000" w:themeColor="text1"/>
          <w:sz w:val="24"/>
          <w:szCs w:val="24"/>
          <w:rtl/>
        </w:rPr>
        <w:t>לפי הגרף ניתן לראות שככל שמספר הדקות עולה, עולה גם מידת הלחץ בכלי. לחץ הכלי הפסיק לעלות כאשר מספר הדקות היה בין 6-7 דקות.</w:t>
      </w:r>
    </w:p>
    <w:p w:rsidR="00C36ABD" w:rsidRDefault="00C36ABD" w:rsidP="00B47488">
      <w:pPr>
        <w:rPr>
          <w:rFonts w:cstheme="minorHAnsi"/>
          <w:b/>
          <w:bCs/>
          <w:color w:val="000000" w:themeColor="text1"/>
          <w:sz w:val="24"/>
          <w:szCs w:val="24"/>
          <w:u w:val="single"/>
          <w:rtl/>
        </w:rPr>
      </w:pPr>
    </w:p>
    <w:p w:rsidR="00C36ABD" w:rsidRDefault="00C36ABD" w:rsidP="00B47488">
      <w:pPr>
        <w:rPr>
          <w:rFonts w:cstheme="minorHAnsi"/>
          <w:b/>
          <w:bCs/>
          <w:color w:val="000000" w:themeColor="text1"/>
          <w:sz w:val="24"/>
          <w:szCs w:val="24"/>
          <w:u w:val="single"/>
          <w:rtl/>
        </w:rPr>
      </w:pPr>
    </w:p>
    <w:p w:rsidR="00B47488" w:rsidRPr="00AF50D1" w:rsidRDefault="00B47488" w:rsidP="00B47488">
      <w:pPr>
        <w:rPr>
          <w:rFonts w:cstheme="minorHAnsi"/>
          <w:b/>
          <w:bCs/>
          <w:color w:val="000000" w:themeColor="text1"/>
          <w:sz w:val="24"/>
          <w:szCs w:val="24"/>
          <w:u w:val="single"/>
          <w:rtl/>
        </w:rPr>
      </w:pPr>
      <w:r w:rsidRPr="00AF50D1">
        <w:rPr>
          <w:rFonts w:cstheme="minorHAnsi" w:hint="cs"/>
          <w:b/>
          <w:bCs/>
          <w:color w:val="000000" w:themeColor="text1"/>
          <w:sz w:val="24"/>
          <w:szCs w:val="24"/>
          <w:u w:val="single"/>
          <w:rtl/>
        </w:rPr>
        <w:lastRenderedPageBreak/>
        <w:t>מסקנות:</w:t>
      </w:r>
    </w:p>
    <w:p w:rsidR="00B47488" w:rsidRPr="00AF50D1" w:rsidRDefault="00B47488" w:rsidP="00B47488">
      <w:pPr>
        <w:rPr>
          <w:rFonts w:cstheme="minorHAnsi"/>
          <w:color w:val="000000" w:themeColor="text1"/>
          <w:sz w:val="24"/>
          <w:szCs w:val="24"/>
          <w:rtl/>
        </w:rPr>
      </w:pPr>
      <w:r w:rsidRPr="00AF50D1">
        <w:rPr>
          <w:rFonts w:cstheme="minorHAnsi" w:hint="cs"/>
          <w:color w:val="000000" w:themeColor="text1"/>
          <w:sz w:val="24"/>
          <w:szCs w:val="24"/>
          <w:rtl/>
        </w:rPr>
        <w:t xml:space="preserve">כאשר הלחץ המשיך לעלות התגובה התרחשה, אולם כאשר מידת הלחץ הפסיקה לעלות הסתיימה תגובת התסיסה וכל הסוכר נהפך לכוהל </w:t>
      </w:r>
      <w:proofErr w:type="spellStart"/>
      <w:r w:rsidRPr="00AF50D1">
        <w:rPr>
          <w:rFonts w:cstheme="minorHAnsi" w:hint="cs"/>
          <w:color w:val="000000" w:themeColor="text1"/>
          <w:sz w:val="24"/>
          <w:szCs w:val="24"/>
          <w:rtl/>
        </w:rPr>
        <w:t>אתאנול</w:t>
      </w:r>
      <w:proofErr w:type="spellEnd"/>
      <w:r w:rsidRPr="00AF50D1">
        <w:rPr>
          <w:rFonts w:cstheme="minorHAnsi" w:hint="cs"/>
          <w:color w:val="000000" w:themeColor="text1"/>
          <w:sz w:val="24"/>
          <w:szCs w:val="24"/>
          <w:rtl/>
        </w:rPr>
        <w:t>.</w:t>
      </w:r>
    </w:p>
    <w:p w:rsidR="00B47488" w:rsidRPr="00AF50D1" w:rsidRDefault="00B47488" w:rsidP="00B47488">
      <w:pPr>
        <w:rPr>
          <w:rFonts w:cstheme="minorHAnsi"/>
          <w:color w:val="000000" w:themeColor="text1"/>
          <w:sz w:val="24"/>
          <w:szCs w:val="24"/>
          <w:rtl/>
        </w:rPr>
      </w:pPr>
      <w:proofErr w:type="spellStart"/>
      <w:r w:rsidRPr="00AF50D1">
        <w:rPr>
          <w:rFonts w:cstheme="minorHAnsi" w:hint="cs"/>
          <w:color w:val="000000" w:themeColor="text1"/>
          <w:sz w:val="24"/>
          <w:szCs w:val="24"/>
          <w:rtl/>
        </w:rPr>
        <w:t>גיי</w:t>
      </w:r>
      <w:proofErr w:type="spellEnd"/>
      <w:r w:rsidRPr="00AF50D1">
        <w:rPr>
          <w:rFonts w:cstheme="minorHAnsi" w:hint="cs"/>
          <w:color w:val="000000" w:themeColor="text1"/>
          <w:sz w:val="24"/>
          <w:szCs w:val="24"/>
          <w:rtl/>
        </w:rPr>
        <w:t xml:space="preserve"> </w:t>
      </w:r>
      <w:proofErr w:type="spellStart"/>
      <w:r w:rsidRPr="00AF50D1">
        <w:rPr>
          <w:rFonts w:cstheme="minorHAnsi" w:hint="cs"/>
          <w:color w:val="000000" w:themeColor="text1"/>
          <w:sz w:val="24"/>
          <w:szCs w:val="24"/>
          <w:rtl/>
        </w:rPr>
        <w:t>לוזאק</w:t>
      </w:r>
      <w:proofErr w:type="spellEnd"/>
      <w:r w:rsidRPr="00AF50D1">
        <w:rPr>
          <w:rFonts w:cstheme="minorHAnsi" w:hint="cs"/>
          <w:color w:val="000000" w:themeColor="text1"/>
          <w:sz w:val="24"/>
          <w:szCs w:val="24"/>
          <w:rtl/>
        </w:rPr>
        <w:t xml:space="preserve"> (חוקי הגזים) היה הראשון לתאר את תגובת התסיסה של גלוקוז לכוהל-</w:t>
      </w:r>
      <w:proofErr w:type="spellStart"/>
      <w:r w:rsidRPr="00AF50D1">
        <w:rPr>
          <w:rFonts w:cstheme="minorHAnsi" w:hint="cs"/>
          <w:color w:val="000000" w:themeColor="text1"/>
          <w:sz w:val="24"/>
          <w:szCs w:val="24"/>
          <w:rtl/>
        </w:rPr>
        <w:t>אתאנול</w:t>
      </w:r>
      <w:proofErr w:type="spellEnd"/>
      <w:r w:rsidRPr="00AF50D1">
        <w:rPr>
          <w:rFonts w:cstheme="minorHAnsi" w:hint="cs"/>
          <w:color w:val="000000" w:themeColor="text1"/>
          <w:sz w:val="24"/>
          <w:szCs w:val="24"/>
          <w:rtl/>
        </w:rPr>
        <w:t xml:space="preserve"> ופחמן דו חמצני.</w:t>
      </w:r>
    </w:p>
    <w:p w:rsidR="00B47488" w:rsidRPr="00AF50D1" w:rsidRDefault="00333EDC" w:rsidP="00B47488">
      <w:pPr>
        <w:rPr>
          <w:rFonts w:cstheme="minorHAnsi"/>
          <w:color w:val="000000" w:themeColor="text1"/>
          <w:sz w:val="24"/>
          <w:szCs w:val="24"/>
          <w:rtl/>
        </w:rPr>
      </w:pPr>
      <w:r w:rsidRPr="00AF50D1">
        <w:rPr>
          <w:rFonts w:cstheme="minorHAnsi"/>
          <w:color w:val="000000" w:themeColor="text1"/>
          <w:sz w:val="24"/>
          <w:szCs w:val="24"/>
          <w:rtl/>
        </w:rPr>
        <w:object w:dxaOrig="1440" w:dyaOrig="1440">
          <v:shape id="_x0000_s1029" type="#_x0000_t75" style="position:absolute;left:0;text-align:left;margin-left:56.25pt;margin-top:20.4pt;width:359.6pt;height:35.6pt;z-index:251662336" wrapcoords="408 4154 82 8308 489 16615 4646 17446 21355 17446 21518 13292 21192 9969 19725 4154 408 4154">
            <v:imagedata r:id="rId8" o:title=""/>
            <w10:wrap type="tight"/>
          </v:shape>
          <o:OLEObject Type="Embed" ProgID="Equation.3" ShapeID="_x0000_s1029" DrawAspect="Content" ObjectID="_1583835399" r:id="rId9"/>
        </w:object>
      </w:r>
      <w:r w:rsidR="00B47488" w:rsidRPr="00AF50D1">
        <w:rPr>
          <w:rFonts w:cstheme="minorHAnsi" w:hint="cs"/>
          <w:color w:val="000000" w:themeColor="text1"/>
          <w:sz w:val="24"/>
          <w:szCs w:val="24"/>
          <w:rtl/>
        </w:rPr>
        <w:t>התסיסה המתרחשת ביין מתוארת ע"י התגובה הבאה:</w:t>
      </w:r>
    </w:p>
    <w:p w:rsidR="00B47488" w:rsidRPr="00AF50D1" w:rsidRDefault="00B47488" w:rsidP="00B47488">
      <w:pPr>
        <w:rPr>
          <w:rFonts w:cstheme="minorHAnsi"/>
          <w:color w:val="000000" w:themeColor="text1"/>
          <w:sz w:val="24"/>
          <w:szCs w:val="24"/>
          <w:rtl/>
        </w:rPr>
      </w:pPr>
    </w:p>
    <w:p w:rsidR="00B47488" w:rsidRPr="00AF50D1" w:rsidRDefault="00B47488" w:rsidP="00B47488">
      <w:pPr>
        <w:rPr>
          <w:rFonts w:cstheme="minorHAnsi"/>
          <w:color w:val="000000" w:themeColor="text1"/>
          <w:sz w:val="24"/>
          <w:szCs w:val="24"/>
          <w:rtl/>
        </w:rPr>
      </w:pPr>
      <w:r w:rsidRPr="00AF50D1">
        <w:rPr>
          <w:rFonts w:cstheme="minorHAnsi" w:hint="cs"/>
          <w:color w:val="000000" w:themeColor="text1"/>
          <w:sz w:val="24"/>
          <w:szCs w:val="24"/>
          <w:rtl/>
        </w:rPr>
        <w:t xml:space="preserve">תסיסה היא תהליך טבעי שיש לשער שקרה ספונטנית בימים הראשונים להכנת היין, היות וקיימים שמרים פראיים על קליפות הענבים בגפן. כיום התהליך נעשה בצורה מבוקרת ע"י הוספת שמרים מזן מיוחד שמתאים לתסיסה של תירוש. התסיסה תימשך בעיקרון עד שכל הסוכר יהפוך </w:t>
      </w:r>
      <w:proofErr w:type="spellStart"/>
      <w:r w:rsidRPr="00AF50D1">
        <w:rPr>
          <w:rFonts w:cstheme="minorHAnsi" w:hint="cs"/>
          <w:color w:val="000000" w:themeColor="text1"/>
          <w:sz w:val="24"/>
          <w:szCs w:val="24"/>
          <w:rtl/>
        </w:rPr>
        <w:t>לאתאנול</w:t>
      </w:r>
      <w:proofErr w:type="spellEnd"/>
      <w:r w:rsidRPr="00AF50D1">
        <w:rPr>
          <w:rFonts w:cstheme="minorHAnsi" w:hint="cs"/>
          <w:color w:val="000000" w:themeColor="text1"/>
          <w:sz w:val="24"/>
          <w:szCs w:val="24"/>
          <w:rtl/>
        </w:rPr>
        <w:t xml:space="preserve">. ניתן לצפות את אחוז </w:t>
      </w:r>
      <w:proofErr w:type="spellStart"/>
      <w:r w:rsidRPr="00AF50D1">
        <w:rPr>
          <w:rFonts w:cstheme="minorHAnsi" w:hint="cs"/>
          <w:color w:val="000000" w:themeColor="text1"/>
          <w:sz w:val="24"/>
          <w:szCs w:val="24"/>
          <w:rtl/>
        </w:rPr>
        <w:t>האתאנול</w:t>
      </w:r>
      <w:proofErr w:type="spellEnd"/>
      <w:r w:rsidRPr="00AF50D1">
        <w:rPr>
          <w:rFonts w:cstheme="minorHAnsi" w:hint="cs"/>
          <w:color w:val="000000" w:themeColor="text1"/>
          <w:sz w:val="24"/>
          <w:szCs w:val="24"/>
          <w:rtl/>
        </w:rPr>
        <w:t xml:space="preserve"> שיתקבל מתוך אחוז הסוכר ההתחלתי.</w:t>
      </w:r>
    </w:p>
    <w:p w:rsidR="00B47488" w:rsidRPr="00AF50D1" w:rsidRDefault="00B47488" w:rsidP="00B47488">
      <w:pPr>
        <w:rPr>
          <w:rFonts w:cstheme="minorHAnsi"/>
          <w:color w:val="000000" w:themeColor="text1"/>
          <w:sz w:val="24"/>
          <w:szCs w:val="24"/>
          <w:rtl/>
        </w:rPr>
      </w:pPr>
      <w:r w:rsidRPr="00AF50D1">
        <w:rPr>
          <w:rFonts w:cstheme="minorHAnsi" w:hint="cs"/>
          <w:color w:val="000000" w:themeColor="text1"/>
          <w:sz w:val="24"/>
          <w:szCs w:val="24"/>
          <w:rtl/>
        </w:rPr>
        <w:t>(1.8\ % סוכר = % כוהל)</w:t>
      </w:r>
    </w:p>
    <w:p w:rsidR="00B47488" w:rsidRPr="00AF50D1" w:rsidRDefault="00B47488" w:rsidP="00B47488">
      <w:pPr>
        <w:rPr>
          <w:rFonts w:cstheme="minorHAnsi"/>
          <w:color w:val="000000" w:themeColor="text1"/>
          <w:sz w:val="24"/>
          <w:szCs w:val="24"/>
          <w:rtl/>
        </w:rPr>
      </w:pPr>
      <w:r w:rsidRPr="00AF50D1">
        <w:rPr>
          <w:rFonts w:cstheme="minorHAnsi" w:hint="cs"/>
          <w:color w:val="000000" w:themeColor="text1"/>
          <w:sz w:val="24"/>
          <w:szCs w:val="24"/>
          <w:rtl/>
        </w:rPr>
        <w:t>בניסוי שאנו ביצענו התרחשה תגובת תסיסה. השמרים הגיבו עם סוכר הענבים וכתוצאה מכך נוצר כוהל-</w:t>
      </w:r>
      <w:proofErr w:type="spellStart"/>
      <w:r w:rsidRPr="00AF50D1">
        <w:rPr>
          <w:rFonts w:cstheme="minorHAnsi" w:hint="cs"/>
          <w:color w:val="000000" w:themeColor="text1"/>
          <w:sz w:val="24"/>
          <w:szCs w:val="24"/>
          <w:rtl/>
        </w:rPr>
        <w:t>אתאנול</w:t>
      </w:r>
      <w:proofErr w:type="spellEnd"/>
      <w:r w:rsidRPr="00AF50D1">
        <w:rPr>
          <w:rFonts w:cstheme="minorHAnsi" w:hint="cs"/>
          <w:color w:val="000000" w:themeColor="text1"/>
          <w:sz w:val="24"/>
          <w:szCs w:val="24"/>
          <w:rtl/>
        </w:rPr>
        <w:t>, ונפלט הגז פחמן דו חמצני. לכן, בתמיסה ראינו בועות גז (קצף) ולכן מד הלחץ עלה, כי נפלט פחמן דו חמצני שהעלה את לחץ האוויר.</w:t>
      </w:r>
    </w:p>
    <w:p w:rsidR="00B47488" w:rsidRPr="00AF50D1" w:rsidRDefault="00B47488" w:rsidP="00B47488">
      <w:pPr>
        <w:rPr>
          <w:rFonts w:cstheme="minorHAnsi"/>
          <w:b/>
          <w:bCs/>
          <w:color w:val="000000" w:themeColor="text1"/>
          <w:sz w:val="24"/>
          <w:szCs w:val="24"/>
          <w:u w:val="single"/>
        </w:rPr>
      </w:pPr>
      <w:r w:rsidRPr="00AF50D1">
        <w:rPr>
          <w:rFonts w:cstheme="minorHAnsi" w:hint="cs"/>
          <w:b/>
          <w:bCs/>
          <w:color w:val="000000" w:themeColor="text1"/>
          <w:sz w:val="24"/>
          <w:szCs w:val="24"/>
          <w:u w:val="single"/>
          <w:rtl/>
        </w:rPr>
        <w:t>דיון לקראת חקר</w:t>
      </w:r>
      <w:r w:rsidRPr="00AF50D1">
        <w:rPr>
          <w:rFonts w:cstheme="minorHAnsi"/>
          <w:b/>
          <w:bCs/>
          <w:color w:val="000000" w:themeColor="text1"/>
          <w:sz w:val="24"/>
          <w:szCs w:val="24"/>
          <w:u w:val="single"/>
        </w:rPr>
        <w:t>:</w:t>
      </w:r>
    </w:p>
    <w:p w:rsidR="00136639" w:rsidRPr="00AF50D1" w:rsidRDefault="00B47488" w:rsidP="00AF50D1">
      <w:pPr>
        <w:rPr>
          <w:rFonts w:cstheme="minorHAnsi"/>
          <w:color w:val="000000" w:themeColor="text1"/>
          <w:sz w:val="24"/>
          <w:szCs w:val="24"/>
          <w:rtl/>
        </w:rPr>
      </w:pPr>
      <w:r w:rsidRPr="00AF50D1">
        <w:rPr>
          <w:rFonts w:cstheme="minorHAnsi" w:hint="cs"/>
          <w:color w:val="000000" w:themeColor="text1"/>
          <w:sz w:val="24"/>
          <w:szCs w:val="24"/>
          <w:rtl/>
        </w:rPr>
        <w:t>השווינו את תצפיותינ</w:t>
      </w:r>
      <w:r w:rsidRPr="00AF50D1">
        <w:rPr>
          <w:rFonts w:cstheme="minorHAnsi" w:hint="eastAsia"/>
          <w:color w:val="000000" w:themeColor="text1"/>
          <w:sz w:val="24"/>
          <w:szCs w:val="24"/>
          <w:rtl/>
        </w:rPr>
        <w:t>ו</w:t>
      </w:r>
      <w:r w:rsidRPr="00AF50D1">
        <w:rPr>
          <w:rFonts w:cstheme="minorHAnsi" w:hint="cs"/>
          <w:color w:val="000000" w:themeColor="text1"/>
          <w:sz w:val="24"/>
          <w:szCs w:val="24"/>
          <w:rtl/>
        </w:rPr>
        <w:t xml:space="preserve"> לתצפיות של קבוצות אחרות, והתוצאות יצאו דומות בקירוב- לרוב הקבוצות יצא כי מד הלחץ עולה ככל שזמן התסיסה גדל, עד לשלב מסוים שהלחץ לא עולה כיוון שהתסיסה מסתיימת. </w:t>
      </w: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C36ABD" w:rsidRDefault="00C36ABD" w:rsidP="00C425B6">
      <w:pPr>
        <w:jc w:val="center"/>
        <w:rPr>
          <w:sz w:val="24"/>
          <w:szCs w:val="24"/>
          <w:rtl/>
        </w:rPr>
      </w:pPr>
    </w:p>
    <w:p w:rsidR="00115B1A" w:rsidRPr="00AF50D1" w:rsidRDefault="00115B1A" w:rsidP="00C425B6">
      <w:pPr>
        <w:jc w:val="center"/>
        <w:rPr>
          <w:sz w:val="24"/>
          <w:szCs w:val="24"/>
          <w:rtl/>
        </w:rPr>
      </w:pPr>
      <w:r w:rsidRPr="00AF50D1">
        <w:rPr>
          <w:rFonts w:hint="cs"/>
          <w:sz w:val="24"/>
          <w:szCs w:val="24"/>
          <w:rtl/>
        </w:rPr>
        <w:lastRenderedPageBreak/>
        <w:t>חלק ב' : ניסויי חקר</w:t>
      </w:r>
    </w:p>
    <w:p w:rsidR="00115B1A" w:rsidRPr="00AF50D1" w:rsidRDefault="00115B1A" w:rsidP="00115B1A">
      <w:pPr>
        <w:rPr>
          <w:sz w:val="24"/>
          <w:szCs w:val="24"/>
          <w:rtl/>
        </w:rPr>
      </w:pPr>
      <w:r w:rsidRPr="00AF50D1">
        <w:rPr>
          <w:rFonts w:hint="cs"/>
          <w:sz w:val="24"/>
          <w:szCs w:val="24"/>
          <w:rtl/>
        </w:rPr>
        <w:t>שאילת שאלות</w:t>
      </w:r>
      <w:r w:rsidR="00C425B6" w:rsidRPr="00AF50D1">
        <w:rPr>
          <w:rFonts w:hint="cs"/>
          <w:sz w:val="24"/>
          <w:szCs w:val="24"/>
          <w:rtl/>
        </w:rPr>
        <w:t>:</w:t>
      </w:r>
    </w:p>
    <w:p w:rsidR="00115B1A" w:rsidRPr="00AF50D1" w:rsidRDefault="00115B1A" w:rsidP="00115B1A">
      <w:pPr>
        <w:pStyle w:val="a3"/>
        <w:numPr>
          <w:ilvl w:val="0"/>
          <w:numId w:val="1"/>
        </w:numPr>
        <w:rPr>
          <w:sz w:val="24"/>
          <w:szCs w:val="24"/>
        </w:rPr>
      </w:pPr>
      <w:r w:rsidRPr="00AF50D1">
        <w:rPr>
          <w:rFonts w:hint="cs"/>
          <w:sz w:val="24"/>
          <w:szCs w:val="24"/>
          <w:rtl/>
        </w:rPr>
        <w:t>כיצד זמן הניסוי משפיע על הבליעה</w:t>
      </w:r>
    </w:p>
    <w:p w:rsidR="00115B1A" w:rsidRPr="00AF50D1" w:rsidRDefault="00115B1A" w:rsidP="00115B1A">
      <w:pPr>
        <w:pStyle w:val="a3"/>
        <w:numPr>
          <w:ilvl w:val="0"/>
          <w:numId w:val="1"/>
        </w:numPr>
        <w:rPr>
          <w:sz w:val="24"/>
          <w:szCs w:val="24"/>
        </w:rPr>
      </w:pPr>
      <w:r w:rsidRPr="00AF50D1">
        <w:rPr>
          <w:rFonts w:hint="cs"/>
          <w:sz w:val="24"/>
          <w:szCs w:val="24"/>
          <w:rtl/>
        </w:rPr>
        <w:t xml:space="preserve">כיצד סוג הפרי משפיע על </w:t>
      </w:r>
      <w:proofErr w:type="spellStart"/>
      <w:r w:rsidRPr="00AF50D1">
        <w:rPr>
          <w:rFonts w:hint="cs"/>
          <w:sz w:val="24"/>
          <w:szCs w:val="24"/>
          <w:rtl/>
        </w:rPr>
        <w:t>חאוז</w:t>
      </w:r>
      <w:proofErr w:type="spellEnd"/>
      <w:r w:rsidRPr="00AF50D1">
        <w:rPr>
          <w:rFonts w:hint="cs"/>
          <w:sz w:val="24"/>
          <w:szCs w:val="24"/>
          <w:rtl/>
        </w:rPr>
        <w:t xml:space="preserve"> הסוכר שיש בו</w:t>
      </w:r>
    </w:p>
    <w:p w:rsidR="00115B1A" w:rsidRPr="00AF50D1" w:rsidRDefault="00115B1A" w:rsidP="00115B1A">
      <w:pPr>
        <w:pStyle w:val="a3"/>
        <w:numPr>
          <w:ilvl w:val="0"/>
          <w:numId w:val="1"/>
        </w:numPr>
        <w:rPr>
          <w:sz w:val="24"/>
          <w:szCs w:val="24"/>
        </w:rPr>
      </w:pPr>
      <w:r w:rsidRPr="00AF50D1">
        <w:rPr>
          <w:rFonts w:hint="cs"/>
          <w:sz w:val="24"/>
          <w:szCs w:val="24"/>
          <w:rtl/>
        </w:rPr>
        <w:t>האם הטמפרטורה שבה מוחזקים הפירות משפיעה על הבליעה</w:t>
      </w:r>
    </w:p>
    <w:p w:rsidR="00115B1A" w:rsidRPr="00AF50D1" w:rsidRDefault="00115B1A" w:rsidP="00115B1A">
      <w:pPr>
        <w:pStyle w:val="a3"/>
        <w:numPr>
          <w:ilvl w:val="0"/>
          <w:numId w:val="1"/>
        </w:numPr>
        <w:rPr>
          <w:sz w:val="24"/>
          <w:szCs w:val="24"/>
        </w:rPr>
      </w:pPr>
      <w:r w:rsidRPr="00AF50D1">
        <w:rPr>
          <w:rFonts w:hint="cs"/>
          <w:sz w:val="24"/>
          <w:szCs w:val="24"/>
          <w:rtl/>
        </w:rPr>
        <w:t>האם ה</w:t>
      </w:r>
      <w:r w:rsidRPr="00AF50D1">
        <w:rPr>
          <w:rFonts w:hint="cs"/>
          <w:sz w:val="24"/>
          <w:szCs w:val="24"/>
        </w:rPr>
        <w:t>PH</w:t>
      </w:r>
      <w:r w:rsidRPr="00AF50D1">
        <w:rPr>
          <w:rFonts w:hint="cs"/>
          <w:sz w:val="24"/>
          <w:szCs w:val="24"/>
          <w:rtl/>
        </w:rPr>
        <w:t xml:space="preserve"> משפיע על הבליעה</w:t>
      </w:r>
    </w:p>
    <w:p w:rsidR="004639F4" w:rsidRPr="00AF50D1" w:rsidRDefault="00115B1A" w:rsidP="004639F4">
      <w:pPr>
        <w:pStyle w:val="a3"/>
        <w:numPr>
          <w:ilvl w:val="0"/>
          <w:numId w:val="1"/>
        </w:numPr>
        <w:rPr>
          <w:sz w:val="24"/>
          <w:szCs w:val="24"/>
        </w:rPr>
      </w:pPr>
      <w:r w:rsidRPr="00AF50D1">
        <w:rPr>
          <w:rFonts w:hint="cs"/>
          <w:sz w:val="24"/>
          <w:szCs w:val="24"/>
          <w:rtl/>
        </w:rPr>
        <w:t xml:space="preserve">כיצד סוג הפרי </w:t>
      </w:r>
      <w:r w:rsidR="004639F4" w:rsidRPr="00AF50D1">
        <w:rPr>
          <w:rFonts w:hint="cs"/>
          <w:sz w:val="24"/>
          <w:szCs w:val="24"/>
          <w:rtl/>
        </w:rPr>
        <w:t xml:space="preserve">משפיע על </w:t>
      </w:r>
      <w:proofErr w:type="spellStart"/>
      <w:r w:rsidR="004639F4" w:rsidRPr="00AF50D1">
        <w:rPr>
          <w:rFonts w:hint="cs"/>
          <w:sz w:val="24"/>
          <w:szCs w:val="24"/>
        </w:rPr>
        <w:t>P</w:t>
      </w:r>
      <w:r w:rsidR="004639F4" w:rsidRPr="00AF50D1">
        <w:rPr>
          <w:sz w:val="24"/>
          <w:szCs w:val="24"/>
        </w:rPr>
        <w:t>h</w:t>
      </w:r>
      <w:proofErr w:type="spellEnd"/>
      <w:r w:rsidR="004639F4" w:rsidRPr="00AF50D1">
        <w:rPr>
          <w:sz w:val="24"/>
          <w:szCs w:val="24"/>
        </w:rPr>
        <w:t xml:space="preserve"> </w:t>
      </w:r>
      <w:r w:rsidR="004639F4" w:rsidRPr="00AF50D1">
        <w:rPr>
          <w:rFonts w:hint="cs"/>
          <w:sz w:val="24"/>
          <w:szCs w:val="24"/>
          <w:rtl/>
        </w:rPr>
        <w:t xml:space="preserve"> של תירוש</w:t>
      </w:r>
    </w:p>
    <w:p w:rsidR="004639F4" w:rsidRPr="00AF50D1" w:rsidRDefault="004639F4" w:rsidP="004639F4">
      <w:pPr>
        <w:rPr>
          <w:sz w:val="24"/>
          <w:szCs w:val="24"/>
          <w:rtl/>
        </w:rPr>
      </w:pPr>
      <w:r w:rsidRPr="00AF50D1">
        <w:rPr>
          <w:rFonts w:hint="cs"/>
          <w:sz w:val="24"/>
          <w:szCs w:val="24"/>
          <w:rtl/>
        </w:rPr>
        <w:t>שאלת חקר:</w:t>
      </w:r>
    </w:p>
    <w:p w:rsidR="004639F4" w:rsidRPr="00AF50D1" w:rsidRDefault="004639F4" w:rsidP="004639F4">
      <w:pPr>
        <w:rPr>
          <w:sz w:val="24"/>
          <w:szCs w:val="24"/>
          <w:rtl/>
        </w:rPr>
      </w:pPr>
      <w:r w:rsidRPr="00AF50D1">
        <w:rPr>
          <w:rFonts w:hint="cs"/>
          <w:sz w:val="24"/>
          <w:szCs w:val="24"/>
          <w:rtl/>
        </w:rPr>
        <w:t>כיצד סוג הפרי משפיע על כמות הסוכר שיש בו?</w:t>
      </w:r>
    </w:p>
    <w:p w:rsidR="00C425B6" w:rsidRPr="00AF50D1" w:rsidRDefault="00A751FF" w:rsidP="00A751FF">
      <w:pPr>
        <w:rPr>
          <w:sz w:val="24"/>
          <w:szCs w:val="24"/>
          <w:rtl/>
        </w:rPr>
      </w:pPr>
      <w:r w:rsidRPr="00AF50D1">
        <w:rPr>
          <w:rFonts w:hint="cs"/>
          <w:sz w:val="24"/>
          <w:szCs w:val="24"/>
          <w:rtl/>
        </w:rPr>
        <w:t xml:space="preserve">השערה: </w:t>
      </w:r>
    </w:p>
    <w:p w:rsidR="004639F4" w:rsidRPr="00AF50D1" w:rsidRDefault="00586D72" w:rsidP="00586D72">
      <w:pPr>
        <w:rPr>
          <w:sz w:val="24"/>
          <w:szCs w:val="24"/>
          <w:rtl/>
        </w:rPr>
      </w:pPr>
      <w:r w:rsidRPr="00AF50D1">
        <w:rPr>
          <w:rFonts w:hint="cs"/>
          <w:sz w:val="24"/>
          <w:szCs w:val="24"/>
          <w:rtl/>
        </w:rPr>
        <w:t xml:space="preserve">השערתנו היא שלפירות שונים </w:t>
      </w:r>
      <w:r w:rsidR="00A751FF" w:rsidRPr="00AF50D1">
        <w:rPr>
          <w:rFonts w:hint="cs"/>
          <w:sz w:val="24"/>
          <w:szCs w:val="24"/>
          <w:rtl/>
        </w:rPr>
        <w:t xml:space="preserve">אחוז הסוכר יהיה שונה כוון שבכל פרי יש ריכוז </w:t>
      </w:r>
      <w:proofErr w:type="spellStart"/>
      <w:r w:rsidR="00A751FF" w:rsidRPr="00AF50D1">
        <w:rPr>
          <w:rFonts w:hint="cs"/>
          <w:sz w:val="24"/>
          <w:szCs w:val="24"/>
          <w:rtl/>
        </w:rPr>
        <w:t>מסויים</w:t>
      </w:r>
      <w:proofErr w:type="spellEnd"/>
      <w:r w:rsidR="00A751FF" w:rsidRPr="00AF50D1">
        <w:rPr>
          <w:rFonts w:hint="cs"/>
          <w:sz w:val="24"/>
          <w:szCs w:val="24"/>
          <w:rtl/>
        </w:rPr>
        <w:t xml:space="preserve"> של סוכר ותכונות שונות שמאפיינות אותו.</w:t>
      </w:r>
    </w:p>
    <w:p w:rsidR="00C36ABD" w:rsidRDefault="00C36ABD" w:rsidP="00A751FF">
      <w:pPr>
        <w:rPr>
          <w:sz w:val="24"/>
          <w:szCs w:val="24"/>
          <w:rtl/>
        </w:rPr>
      </w:pPr>
    </w:p>
    <w:p w:rsidR="00A751FF" w:rsidRPr="00AF50D1" w:rsidRDefault="00C425B6" w:rsidP="00A751FF">
      <w:pPr>
        <w:rPr>
          <w:sz w:val="24"/>
          <w:szCs w:val="24"/>
          <w:rtl/>
        </w:rPr>
      </w:pPr>
      <w:r w:rsidRPr="00AF50D1">
        <w:rPr>
          <w:rFonts w:hint="cs"/>
          <w:sz w:val="24"/>
          <w:szCs w:val="24"/>
          <w:rtl/>
        </w:rPr>
        <w:t>כלים וחומרים</w:t>
      </w:r>
      <w:r w:rsidR="00A751FF" w:rsidRPr="00AF50D1">
        <w:rPr>
          <w:rFonts w:hint="cs"/>
          <w:sz w:val="24"/>
          <w:szCs w:val="24"/>
          <w:rtl/>
        </w:rPr>
        <w:t>:</w:t>
      </w:r>
    </w:p>
    <w:p w:rsidR="00A751FF" w:rsidRPr="00AF50D1" w:rsidRDefault="00A751FF" w:rsidP="00A751FF">
      <w:pPr>
        <w:pStyle w:val="a3"/>
        <w:numPr>
          <w:ilvl w:val="0"/>
          <w:numId w:val="2"/>
        </w:numPr>
        <w:rPr>
          <w:sz w:val="24"/>
          <w:szCs w:val="24"/>
        </w:rPr>
      </w:pPr>
      <w:proofErr w:type="spellStart"/>
      <w:r w:rsidRPr="00AF50D1">
        <w:rPr>
          <w:rFonts w:hint="cs"/>
          <w:sz w:val="24"/>
          <w:szCs w:val="24"/>
          <w:rtl/>
        </w:rPr>
        <w:t>רפרקטומטר</w:t>
      </w:r>
      <w:proofErr w:type="spellEnd"/>
    </w:p>
    <w:p w:rsidR="00736C08" w:rsidRPr="00AF50D1" w:rsidRDefault="00736C08" w:rsidP="00A751FF">
      <w:pPr>
        <w:pStyle w:val="a3"/>
        <w:numPr>
          <w:ilvl w:val="0"/>
          <w:numId w:val="2"/>
        </w:numPr>
        <w:rPr>
          <w:sz w:val="24"/>
          <w:szCs w:val="24"/>
        </w:rPr>
      </w:pPr>
      <w:r w:rsidRPr="00AF50D1">
        <w:rPr>
          <w:rFonts w:hint="cs"/>
          <w:sz w:val="24"/>
          <w:szCs w:val="24"/>
          <w:rtl/>
        </w:rPr>
        <w:t>כותש לפירות</w:t>
      </w:r>
    </w:p>
    <w:p w:rsidR="00736C08" w:rsidRPr="00AF50D1" w:rsidRDefault="00736C08" w:rsidP="00736C08">
      <w:pPr>
        <w:pStyle w:val="a3"/>
        <w:numPr>
          <w:ilvl w:val="0"/>
          <w:numId w:val="2"/>
        </w:numPr>
        <w:rPr>
          <w:sz w:val="24"/>
          <w:szCs w:val="24"/>
        </w:rPr>
      </w:pPr>
      <w:r w:rsidRPr="00AF50D1">
        <w:rPr>
          <w:rFonts w:hint="cs"/>
          <w:sz w:val="24"/>
          <w:szCs w:val="24"/>
          <w:rtl/>
        </w:rPr>
        <w:t>4 סוגים של פירות: דובדבנים, דומדמניות, חמוציות וענבים</w:t>
      </w:r>
    </w:p>
    <w:p w:rsidR="00736C08" w:rsidRPr="00AF50D1" w:rsidRDefault="00736C08" w:rsidP="00736C08">
      <w:pPr>
        <w:rPr>
          <w:sz w:val="24"/>
          <w:szCs w:val="24"/>
          <w:rtl/>
        </w:rPr>
      </w:pPr>
      <w:r w:rsidRPr="00AF50D1">
        <w:rPr>
          <w:rFonts w:hint="cs"/>
          <w:sz w:val="24"/>
          <w:szCs w:val="24"/>
          <w:rtl/>
        </w:rPr>
        <w:t>תכנון הניסוי:</w:t>
      </w:r>
    </w:p>
    <w:p w:rsidR="00736C08" w:rsidRPr="00AF50D1" w:rsidRDefault="00736C08" w:rsidP="00736C08">
      <w:pPr>
        <w:rPr>
          <w:sz w:val="24"/>
          <w:szCs w:val="24"/>
          <w:rtl/>
        </w:rPr>
      </w:pPr>
      <w:r w:rsidRPr="00AF50D1">
        <w:rPr>
          <w:rFonts w:hint="cs"/>
          <w:sz w:val="24"/>
          <w:szCs w:val="24"/>
          <w:rtl/>
        </w:rPr>
        <w:t>משתנה תלוי: אחוז הסוכר הפרי</w:t>
      </w:r>
      <w:r w:rsidR="00C425B6" w:rsidRPr="00AF50D1">
        <w:rPr>
          <w:rFonts w:hint="cs"/>
          <w:sz w:val="24"/>
          <w:szCs w:val="24"/>
          <w:rtl/>
        </w:rPr>
        <w:t>.</w:t>
      </w:r>
    </w:p>
    <w:p w:rsidR="00736C08" w:rsidRPr="00AF50D1" w:rsidRDefault="00736C08" w:rsidP="00736C08">
      <w:pPr>
        <w:rPr>
          <w:sz w:val="24"/>
          <w:szCs w:val="24"/>
          <w:rtl/>
        </w:rPr>
      </w:pPr>
      <w:r w:rsidRPr="00AF50D1">
        <w:rPr>
          <w:rFonts w:hint="cs"/>
          <w:sz w:val="24"/>
          <w:szCs w:val="24"/>
          <w:rtl/>
        </w:rPr>
        <w:t>משתנה בלתי תלוי: סוג הפרי</w:t>
      </w:r>
      <w:r w:rsidR="00C425B6" w:rsidRPr="00AF50D1">
        <w:rPr>
          <w:rFonts w:hint="cs"/>
          <w:sz w:val="24"/>
          <w:szCs w:val="24"/>
          <w:rtl/>
        </w:rPr>
        <w:t>.</w:t>
      </w:r>
    </w:p>
    <w:p w:rsidR="00736C08" w:rsidRPr="00AF50D1" w:rsidRDefault="00736C08" w:rsidP="00C425B6">
      <w:pPr>
        <w:rPr>
          <w:sz w:val="24"/>
          <w:szCs w:val="24"/>
          <w:rtl/>
        </w:rPr>
      </w:pPr>
      <w:r w:rsidRPr="00AF50D1">
        <w:rPr>
          <w:rFonts w:hint="cs"/>
          <w:sz w:val="24"/>
          <w:szCs w:val="24"/>
          <w:rtl/>
        </w:rPr>
        <w:t xml:space="preserve">הגורמים הקבועים: זמן הכתישה(2 דק'), כמות הפירות שנלקחו לניסוי, סוג הכלים ותנאי הסביבה(טמפרטורת החדר בלחץ 1 </w:t>
      </w:r>
      <w:proofErr w:type="spellStart"/>
      <w:r w:rsidRPr="00AF50D1">
        <w:rPr>
          <w:rFonts w:hint="cs"/>
          <w:sz w:val="24"/>
          <w:szCs w:val="24"/>
          <w:rtl/>
        </w:rPr>
        <w:t>אטמסופירה</w:t>
      </w:r>
      <w:proofErr w:type="spellEnd"/>
      <w:r w:rsidRPr="00AF50D1">
        <w:rPr>
          <w:rFonts w:hint="cs"/>
          <w:sz w:val="24"/>
          <w:szCs w:val="24"/>
          <w:rtl/>
        </w:rPr>
        <w:t>)</w:t>
      </w:r>
      <w:r w:rsidR="00C425B6" w:rsidRPr="00AF50D1">
        <w:rPr>
          <w:rFonts w:hint="cs"/>
          <w:sz w:val="24"/>
          <w:szCs w:val="24"/>
          <w:rtl/>
        </w:rPr>
        <w:t>.</w:t>
      </w:r>
    </w:p>
    <w:p w:rsidR="0029361F" w:rsidRPr="00AF50D1" w:rsidRDefault="0029361F" w:rsidP="0029361F">
      <w:pPr>
        <w:rPr>
          <w:sz w:val="24"/>
          <w:szCs w:val="24"/>
          <w:rtl/>
        </w:rPr>
      </w:pPr>
      <w:r w:rsidRPr="00AF50D1">
        <w:rPr>
          <w:rFonts w:hint="cs"/>
          <w:sz w:val="24"/>
          <w:szCs w:val="24"/>
          <w:rtl/>
        </w:rPr>
        <w:t xml:space="preserve">הבקרה: הניסוי המקדים של ענבי קברנה </w:t>
      </w:r>
      <w:proofErr w:type="spellStart"/>
      <w:r w:rsidRPr="00AF50D1">
        <w:rPr>
          <w:rFonts w:hint="cs"/>
          <w:sz w:val="24"/>
          <w:szCs w:val="24"/>
          <w:rtl/>
        </w:rPr>
        <w:t>סובניון</w:t>
      </w:r>
      <w:proofErr w:type="spellEnd"/>
      <w:r w:rsidR="00C425B6" w:rsidRPr="00AF50D1">
        <w:rPr>
          <w:rFonts w:hint="cs"/>
          <w:sz w:val="24"/>
          <w:szCs w:val="24"/>
          <w:rtl/>
        </w:rPr>
        <w:t>, בקרה פנימית השוואתית.</w:t>
      </w:r>
    </w:p>
    <w:p w:rsidR="00736C08" w:rsidRPr="00AF50D1" w:rsidRDefault="00736C08" w:rsidP="00736C08">
      <w:pPr>
        <w:rPr>
          <w:sz w:val="24"/>
          <w:szCs w:val="24"/>
          <w:rtl/>
        </w:rPr>
      </w:pPr>
      <w:r w:rsidRPr="00AF50D1">
        <w:rPr>
          <w:rFonts w:hint="cs"/>
          <w:sz w:val="24"/>
          <w:szCs w:val="24"/>
          <w:rtl/>
        </w:rPr>
        <w:t xml:space="preserve">צורת המדידה: באמצעות מכשיר </w:t>
      </w:r>
      <w:proofErr w:type="spellStart"/>
      <w:r w:rsidRPr="00AF50D1">
        <w:rPr>
          <w:rFonts w:hint="cs"/>
          <w:sz w:val="24"/>
          <w:szCs w:val="24"/>
          <w:rtl/>
        </w:rPr>
        <w:t>רפרקטומטר</w:t>
      </w:r>
      <w:proofErr w:type="spellEnd"/>
      <w:r w:rsidR="00C425B6" w:rsidRPr="00AF50D1">
        <w:rPr>
          <w:rFonts w:hint="cs"/>
          <w:sz w:val="24"/>
          <w:szCs w:val="24"/>
          <w:rtl/>
        </w:rPr>
        <w:t>.</w:t>
      </w:r>
    </w:p>
    <w:p w:rsidR="00C425B6" w:rsidRPr="00AF50D1" w:rsidRDefault="00433C73" w:rsidP="00C36ABD">
      <w:pPr>
        <w:rPr>
          <w:sz w:val="24"/>
          <w:szCs w:val="24"/>
          <w:rtl/>
        </w:rPr>
      </w:pPr>
      <w:r w:rsidRPr="00AF50D1">
        <w:rPr>
          <w:rFonts w:hint="cs"/>
          <w:sz w:val="24"/>
          <w:szCs w:val="24"/>
          <w:rtl/>
        </w:rPr>
        <w:t xml:space="preserve">מהלך הניסוי: לקחנו 4 סוגים של פירות: דובדבנים, דומדמניות, חמוציות וענבים(40 גרם), לאחר מכן </w:t>
      </w:r>
      <w:proofErr w:type="spellStart"/>
      <w:r w:rsidRPr="00AF50D1">
        <w:rPr>
          <w:rFonts w:hint="cs"/>
          <w:sz w:val="24"/>
          <w:szCs w:val="24"/>
          <w:rtl/>
        </w:rPr>
        <w:t>רסקנו</w:t>
      </w:r>
      <w:proofErr w:type="spellEnd"/>
      <w:r w:rsidRPr="00AF50D1">
        <w:rPr>
          <w:rFonts w:hint="cs"/>
          <w:sz w:val="24"/>
          <w:szCs w:val="24"/>
          <w:rtl/>
        </w:rPr>
        <w:t xml:space="preserve"> אותם בכותש חשמלי במשך 2 דק' ולבסוף לקחנו באמצעות </w:t>
      </w:r>
      <w:proofErr w:type="spellStart"/>
      <w:r w:rsidRPr="00AF50D1">
        <w:rPr>
          <w:rFonts w:hint="cs"/>
          <w:sz w:val="24"/>
          <w:szCs w:val="24"/>
          <w:rtl/>
        </w:rPr>
        <w:t>פפאטה</w:t>
      </w:r>
      <w:proofErr w:type="spellEnd"/>
      <w:r w:rsidRPr="00AF50D1">
        <w:rPr>
          <w:rFonts w:hint="cs"/>
          <w:sz w:val="24"/>
          <w:szCs w:val="24"/>
          <w:rtl/>
        </w:rPr>
        <w:t xml:space="preserve"> כמה טיפות של הפרי </w:t>
      </w:r>
      <w:proofErr w:type="spellStart"/>
      <w:r w:rsidRPr="00AF50D1">
        <w:rPr>
          <w:rFonts w:hint="cs"/>
          <w:sz w:val="24"/>
          <w:szCs w:val="24"/>
          <w:rtl/>
        </w:rPr>
        <w:t>טיפטפנו</w:t>
      </w:r>
      <w:proofErr w:type="spellEnd"/>
      <w:r w:rsidRPr="00AF50D1">
        <w:rPr>
          <w:rFonts w:hint="cs"/>
          <w:sz w:val="24"/>
          <w:szCs w:val="24"/>
          <w:rtl/>
        </w:rPr>
        <w:t xml:space="preserve"> על </w:t>
      </w:r>
      <w:proofErr w:type="spellStart"/>
      <w:r w:rsidRPr="00AF50D1">
        <w:rPr>
          <w:rFonts w:hint="cs"/>
          <w:sz w:val="24"/>
          <w:szCs w:val="24"/>
          <w:rtl/>
        </w:rPr>
        <w:t>הרפקטומטר</w:t>
      </w:r>
      <w:proofErr w:type="spellEnd"/>
      <w:r w:rsidRPr="00AF50D1">
        <w:rPr>
          <w:rFonts w:hint="cs"/>
          <w:sz w:val="24"/>
          <w:szCs w:val="24"/>
          <w:rtl/>
        </w:rPr>
        <w:t xml:space="preserve"> ובדקנו את אחוז הסוכר שיש בפרי.</w:t>
      </w:r>
    </w:p>
    <w:p w:rsidR="00C36ABD" w:rsidRDefault="00C36ABD" w:rsidP="00433C73">
      <w:pPr>
        <w:rPr>
          <w:sz w:val="24"/>
          <w:szCs w:val="24"/>
          <w:rtl/>
        </w:rPr>
      </w:pPr>
    </w:p>
    <w:p w:rsidR="00C36ABD" w:rsidRDefault="00C36ABD" w:rsidP="00433C73">
      <w:pPr>
        <w:rPr>
          <w:sz w:val="24"/>
          <w:szCs w:val="24"/>
          <w:rtl/>
        </w:rPr>
      </w:pPr>
    </w:p>
    <w:p w:rsidR="00C36ABD" w:rsidRDefault="00C36ABD" w:rsidP="00433C73">
      <w:pPr>
        <w:rPr>
          <w:rFonts w:hint="cs"/>
          <w:sz w:val="24"/>
          <w:szCs w:val="24"/>
          <w:rtl/>
        </w:rPr>
      </w:pPr>
    </w:p>
    <w:p w:rsidR="00C36ABD" w:rsidRDefault="00C36ABD" w:rsidP="00433C73">
      <w:pPr>
        <w:rPr>
          <w:sz w:val="24"/>
          <w:szCs w:val="24"/>
          <w:rtl/>
        </w:rPr>
      </w:pPr>
    </w:p>
    <w:p w:rsidR="00433C73" w:rsidRPr="00AF50D1" w:rsidRDefault="00433C73" w:rsidP="00433C73">
      <w:pPr>
        <w:rPr>
          <w:sz w:val="24"/>
          <w:szCs w:val="24"/>
          <w:rtl/>
        </w:rPr>
      </w:pPr>
      <w:r w:rsidRPr="00AF50D1">
        <w:rPr>
          <w:rFonts w:hint="cs"/>
          <w:sz w:val="24"/>
          <w:szCs w:val="24"/>
          <w:rtl/>
        </w:rPr>
        <w:lastRenderedPageBreak/>
        <w:t>תצפיות:</w:t>
      </w:r>
    </w:p>
    <w:tbl>
      <w:tblPr>
        <w:tblStyle w:val="a4"/>
        <w:bidiVisual/>
        <w:tblW w:w="0" w:type="auto"/>
        <w:tblLook w:val="04A0" w:firstRow="1" w:lastRow="0" w:firstColumn="1" w:lastColumn="0" w:noHBand="0" w:noVBand="1"/>
      </w:tblPr>
      <w:tblGrid>
        <w:gridCol w:w="1704"/>
        <w:gridCol w:w="1704"/>
        <w:gridCol w:w="1704"/>
        <w:gridCol w:w="1705"/>
        <w:gridCol w:w="1705"/>
      </w:tblGrid>
      <w:tr w:rsidR="00433C73" w:rsidRPr="00AF50D1" w:rsidTr="00433C73">
        <w:tc>
          <w:tcPr>
            <w:tcW w:w="1704" w:type="dxa"/>
          </w:tcPr>
          <w:p w:rsidR="00433C73" w:rsidRPr="00AF50D1" w:rsidRDefault="00433C73" w:rsidP="00433C73">
            <w:pPr>
              <w:rPr>
                <w:sz w:val="24"/>
                <w:szCs w:val="24"/>
                <w:rtl/>
              </w:rPr>
            </w:pPr>
            <w:r w:rsidRPr="00AF50D1">
              <w:rPr>
                <w:rFonts w:hint="cs"/>
                <w:sz w:val="24"/>
                <w:szCs w:val="24"/>
                <w:rtl/>
              </w:rPr>
              <w:t>קריטריונים</w:t>
            </w:r>
          </w:p>
        </w:tc>
        <w:tc>
          <w:tcPr>
            <w:tcW w:w="1704" w:type="dxa"/>
          </w:tcPr>
          <w:p w:rsidR="00433C73" w:rsidRPr="00AF50D1" w:rsidRDefault="00433C73" w:rsidP="00433C73">
            <w:pPr>
              <w:rPr>
                <w:sz w:val="24"/>
                <w:szCs w:val="24"/>
                <w:rtl/>
              </w:rPr>
            </w:pPr>
            <w:r w:rsidRPr="00AF50D1">
              <w:rPr>
                <w:rFonts w:hint="cs"/>
                <w:sz w:val="24"/>
                <w:szCs w:val="24"/>
                <w:rtl/>
              </w:rPr>
              <w:t>דובדבנים</w:t>
            </w:r>
          </w:p>
        </w:tc>
        <w:tc>
          <w:tcPr>
            <w:tcW w:w="1704" w:type="dxa"/>
          </w:tcPr>
          <w:p w:rsidR="00433C73" w:rsidRPr="00AF50D1" w:rsidRDefault="00433C73" w:rsidP="00433C73">
            <w:pPr>
              <w:rPr>
                <w:sz w:val="24"/>
                <w:szCs w:val="24"/>
                <w:rtl/>
              </w:rPr>
            </w:pPr>
            <w:r w:rsidRPr="00AF50D1">
              <w:rPr>
                <w:rFonts w:hint="cs"/>
                <w:sz w:val="24"/>
                <w:szCs w:val="24"/>
                <w:rtl/>
              </w:rPr>
              <w:t>דומדמניות</w:t>
            </w:r>
          </w:p>
        </w:tc>
        <w:tc>
          <w:tcPr>
            <w:tcW w:w="1705" w:type="dxa"/>
          </w:tcPr>
          <w:p w:rsidR="00433C73" w:rsidRPr="00AF50D1" w:rsidRDefault="00433C73" w:rsidP="00433C73">
            <w:pPr>
              <w:rPr>
                <w:sz w:val="24"/>
                <w:szCs w:val="24"/>
                <w:rtl/>
              </w:rPr>
            </w:pPr>
            <w:r w:rsidRPr="00AF50D1">
              <w:rPr>
                <w:rFonts w:hint="cs"/>
                <w:sz w:val="24"/>
                <w:szCs w:val="24"/>
                <w:rtl/>
              </w:rPr>
              <w:t>חמוציות</w:t>
            </w:r>
          </w:p>
        </w:tc>
        <w:tc>
          <w:tcPr>
            <w:tcW w:w="1705" w:type="dxa"/>
          </w:tcPr>
          <w:p w:rsidR="00433C73" w:rsidRPr="00AF50D1" w:rsidRDefault="00433C73" w:rsidP="00433C73">
            <w:pPr>
              <w:rPr>
                <w:sz w:val="24"/>
                <w:szCs w:val="24"/>
                <w:rtl/>
              </w:rPr>
            </w:pPr>
            <w:r w:rsidRPr="00AF50D1">
              <w:rPr>
                <w:rFonts w:hint="cs"/>
                <w:sz w:val="24"/>
                <w:szCs w:val="24"/>
                <w:rtl/>
              </w:rPr>
              <w:t>ענבים</w:t>
            </w:r>
          </w:p>
        </w:tc>
      </w:tr>
      <w:tr w:rsidR="00433C73" w:rsidRPr="00AF50D1" w:rsidTr="00433C73">
        <w:tc>
          <w:tcPr>
            <w:tcW w:w="1704" w:type="dxa"/>
          </w:tcPr>
          <w:p w:rsidR="00433C73" w:rsidRPr="00AF50D1" w:rsidRDefault="00433C73" w:rsidP="00433C73">
            <w:pPr>
              <w:rPr>
                <w:sz w:val="24"/>
                <w:szCs w:val="24"/>
                <w:rtl/>
              </w:rPr>
            </w:pPr>
            <w:r w:rsidRPr="00AF50D1">
              <w:rPr>
                <w:rFonts w:hint="cs"/>
                <w:sz w:val="24"/>
                <w:szCs w:val="24"/>
                <w:rtl/>
              </w:rPr>
              <w:t>לפני הניסוי</w:t>
            </w:r>
          </w:p>
        </w:tc>
        <w:tc>
          <w:tcPr>
            <w:tcW w:w="1704" w:type="dxa"/>
          </w:tcPr>
          <w:p w:rsidR="00433C73" w:rsidRPr="00AF50D1" w:rsidRDefault="00433C73" w:rsidP="00433C73">
            <w:pPr>
              <w:rPr>
                <w:sz w:val="24"/>
                <w:szCs w:val="24"/>
                <w:rtl/>
              </w:rPr>
            </w:pPr>
            <w:r w:rsidRPr="00AF50D1">
              <w:rPr>
                <w:rFonts w:hint="cs"/>
                <w:sz w:val="24"/>
                <w:szCs w:val="24"/>
                <w:rtl/>
              </w:rPr>
              <w:t>נלקחו 40 גרם דובדבנים שלמים מוצקים שצבעם היה בורדו. לא היה ריח.</w:t>
            </w:r>
          </w:p>
        </w:tc>
        <w:tc>
          <w:tcPr>
            <w:tcW w:w="1704" w:type="dxa"/>
          </w:tcPr>
          <w:p w:rsidR="00433C73" w:rsidRPr="00AF50D1" w:rsidRDefault="00433C73" w:rsidP="00433C73">
            <w:pPr>
              <w:rPr>
                <w:sz w:val="24"/>
                <w:szCs w:val="24"/>
                <w:rtl/>
              </w:rPr>
            </w:pPr>
            <w:r w:rsidRPr="00AF50D1">
              <w:rPr>
                <w:rFonts w:hint="cs"/>
                <w:sz w:val="24"/>
                <w:szCs w:val="24"/>
                <w:rtl/>
              </w:rPr>
              <w:t>נלקחו 40 גרם דומדמניות שלמות מוצקות בצבע אדום כהה. לא היה ריח.</w:t>
            </w:r>
          </w:p>
        </w:tc>
        <w:tc>
          <w:tcPr>
            <w:tcW w:w="1705" w:type="dxa"/>
          </w:tcPr>
          <w:p w:rsidR="00433C73" w:rsidRPr="00AF50D1" w:rsidRDefault="00433C73" w:rsidP="00433C73">
            <w:pPr>
              <w:rPr>
                <w:sz w:val="24"/>
                <w:szCs w:val="24"/>
                <w:rtl/>
              </w:rPr>
            </w:pPr>
            <w:r w:rsidRPr="00AF50D1">
              <w:rPr>
                <w:rFonts w:hint="cs"/>
                <w:sz w:val="24"/>
                <w:szCs w:val="24"/>
                <w:rtl/>
              </w:rPr>
              <w:t>נלקחו 40 גרם חמוציות שלמות מוצקות בצבע חום. לא היה ריח.</w:t>
            </w:r>
          </w:p>
        </w:tc>
        <w:tc>
          <w:tcPr>
            <w:tcW w:w="1705" w:type="dxa"/>
          </w:tcPr>
          <w:p w:rsidR="00433C73" w:rsidRPr="00AF50D1" w:rsidRDefault="00433C73" w:rsidP="00433C73">
            <w:pPr>
              <w:rPr>
                <w:sz w:val="24"/>
                <w:szCs w:val="24"/>
                <w:rtl/>
              </w:rPr>
            </w:pPr>
            <w:r w:rsidRPr="00AF50D1">
              <w:rPr>
                <w:rFonts w:hint="cs"/>
                <w:sz w:val="24"/>
                <w:szCs w:val="24"/>
                <w:rtl/>
              </w:rPr>
              <w:t>נלקחו 40 גרם ענבים שלמים מוצקים בצבע סגול כהה. לא היה ריח.</w:t>
            </w:r>
          </w:p>
        </w:tc>
      </w:tr>
      <w:tr w:rsidR="00433C73" w:rsidRPr="00AF50D1" w:rsidTr="00433C73">
        <w:tc>
          <w:tcPr>
            <w:tcW w:w="1704" w:type="dxa"/>
          </w:tcPr>
          <w:p w:rsidR="00433C73" w:rsidRPr="00AF50D1" w:rsidRDefault="00433C73" w:rsidP="00433C73">
            <w:pPr>
              <w:rPr>
                <w:sz w:val="24"/>
                <w:szCs w:val="24"/>
                <w:rtl/>
              </w:rPr>
            </w:pPr>
            <w:r w:rsidRPr="00AF50D1">
              <w:rPr>
                <w:rFonts w:hint="cs"/>
                <w:sz w:val="24"/>
                <w:szCs w:val="24"/>
                <w:rtl/>
              </w:rPr>
              <w:t>בזמן הניסוי</w:t>
            </w:r>
          </w:p>
        </w:tc>
        <w:tc>
          <w:tcPr>
            <w:tcW w:w="1704" w:type="dxa"/>
          </w:tcPr>
          <w:p w:rsidR="00433C73" w:rsidRPr="00AF50D1" w:rsidRDefault="00433C73" w:rsidP="00433C73">
            <w:pPr>
              <w:rPr>
                <w:sz w:val="24"/>
                <w:szCs w:val="24"/>
                <w:rtl/>
              </w:rPr>
            </w:pPr>
            <w:r w:rsidRPr="00AF50D1">
              <w:rPr>
                <w:rFonts w:hint="cs"/>
                <w:sz w:val="24"/>
                <w:szCs w:val="24"/>
                <w:rtl/>
              </w:rPr>
              <w:t xml:space="preserve">במשך 2 דקות של ריסוק </w:t>
            </w:r>
            <w:proofErr w:type="spellStart"/>
            <w:r w:rsidRPr="00AF50D1">
              <w:rPr>
                <w:rFonts w:hint="cs"/>
                <w:sz w:val="24"/>
                <w:szCs w:val="24"/>
                <w:rtl/>
              </w:rPr>
              <w:t>הכל</w:t>
            </w:r>
            <w:proofErr w:type="spellEnd"/>
            <w:r w:rsidRPr="00AF50D1">
              <w:rPr>
                <w:rFonts w:hint="cs"/>
                <w:sz w:val="24"/>
                <w:szCs w:val="24"/>
                <w:rtl/>
              </w:rPr>
              <w:t xml:space="preserve"> התרסק בקלות, מצב הצבירה של הדובדבנים היה נוזל סמיך כולל חתיכות מוצקות של פרי. לא היה ריח</w:t>
            </w:r>
          </w:p>
        </w:tc>
        <w:tc>
          <w:tcPr>
            <w:tcW w:w="1704" w:type="dxa"/>
          </w:tcPr>
          <w:p w:rsidR="00433C73" w:rsidRPr="00AF50D1" w:rsidRDefault="00433C73" w:rsidP="00433C73">
            <w:pPr>
              <w:rPr>
                <w:sz w:val="24"/>
                <w:szCs w:val="24"/>
                <w:rtl/>
              </w:rPr>
            </w:pPr>
            <w:r w:rsidRPr="00AF50D1">
              <w:rPr>
                <w:rFonts w:hint="cs"/>
                <w:sz w:val="24"/>
                <w:szCs w:val="24"/>
                <w:rtl/>
              </w:rPr>
              <w:t xml:space="preserve">במשך 2 דקות של ריסוק </w:t>
            </w:r>
            <w:proofErr w:type="spellStart"/>
            <w:r w:rsidRPr="00AF50D1">
              <w:rPr>
                <w:rFonts w:hint="cs"/>
                <w:sz w:val="24"/>
                <w:szCs w:val="24"/>
                <w:rtl/>
              </w:rPr>
              <w:t>הכל</w:t>
            </w:r>
            <w:proofErr w:type="spellEnd"/>
            <w:r w:rsidRPr="00AF50D1">
              <w:rPr>
                <w:rFonts w:hint="cs"/>
                <w:sz w:val="24"/>
                <w:szCs w:val="24"/>
                <w:rtl/>
              </w:rPr>
              <w:t xml:space="preserve"> התרסק בקלות, מצב הצבירה של דומדמניות היה נוזל סמיך כולל חתיכות מוצקות של פרי. לא היה ריח.</w:t>
            </w:r>
          </w:p>
        </w:tc>
        <w:tc>
          <w:tcPr>
            <w:tcW w:w="1705" w:type="dxa"/>
          </w:tcPr>
          <w:p w:rsidR="00433C73" w:rsidRPr="00AF50D1" w:rsidRDefault="00433C73" w:rsidP="00433C73">
            <w:pPr>
              <w:rPr>
                <w:sz w:val="24"/>
                <w:szCs w:val="24"/>
                <w:rtl/>
              </w:rPr>
            </w:pPr>
            <w:r w:rsidRPr="00AF50D1">
              <w:rPr>
                <w:rFonts w:hint="cs"/>
                <w:sz w:val="24"/>
                <w:szCs w:val="24"/>
                <w:rtl/>
              </w:rPr>
              <w:t xml:space="preserve">במשך 2 דקות של ריסוק </w:t>
            </w:r>
            <w:proofErr w:type="spellStart"/>
            <w:r w:rsidRPr="00AF50D1">
              <w:rPr>
                <w:rFonts w:hint="cs"/>
                <w:sz w:val="24"/>
                <w:szCs w:val="24"/>
                <w:rtl/>
              </w:rPr>
              <w:t>הכל</w:t>
            </w:r>
            <w:proofErr w:type="spellEnd"/>
            <w:r w:rsidRPr="00AF50D1">
              <w:rPr>
                <w:rFonts w:hint="cs"/>
                <w:sz w:val="24"/>
                <w:szCs w:val="24"/>
                <w:rtl/>
              </w:rPr>
              <w:t xml:space="preserve"> התרסק בקלות, מצב הצבירה של החמוציות היה נוזל סמיך כולל חתיכות מוצקות של פרי. לא היה ריח</w:t>
            </w:r>
          </w:p>
        </w:tc>
        <w:tc>
          <w:tcPr>
            <w:tcW w:w="1705" w:type="dxa"/>
          </w:tcPr>
          <w:p w:rsidR="00433C73" w:rsidRPr="00AF50D1" w:rsidRDefault="00433C73" w:rsidP="00433C73">
            <w:pPr>
              <w:rPr>
                <w:sz w:val="24"/>
                <w:szCs w:val="24"/>
                <w:rtl/>
              </w:rPr>
            </w:pPr>
            <w:r w:rsidRPr="00AF50D1">
              <w:rPr>
                <w:rFonts w:hint="cs"/>
                <w:sz w:val="24"/>
                <w:szCs w:val="24"/>
                <w:rtl/>
              </w:rPr>
              <w:t xml:space="preserve">במשך 2 דקות של ריסוק </w:t>
            </w:r>
            <w:proofErr w:type="spellStart"/>
            <w:r w:rsidRPr="00AF50D1">
              <w:rPr>
                <w:rFonts w:hint="cs"/>
                <w:sz w:val="24"/>
                <w:szCs w:val="24"/>
                <w:rtl/>
              </w:rPr>
              <w:t>הכל</w:t>
            </w:r>
            <w:proofErr w:type="spellEnd"/>
            <w:r w:rsidRPr="00AF50D1">
              <w:rPr>
                <w:rFonts w:hint="cs"/>
                <w:sz w:val="24"/>
                <w:szCs w:val="24"/>
                <w:rtl/>
              </w:rPr>
              <w:t xml:space="preserve"> התרסק בקלות, מצב הצבירה של הענבים היה נוזל סמיך כולל חתיכות מוצקות של פרי. לא היה ריח.</w:t>
            </w:r>
          </w:p>
        </w:tc>
      </w:tr>
      <w:tr w:rsidR="00433C73" w:rsidRPr="00AF50D1" w:rsidTr="00433C73">
        <w:tc>
          <w:tcPr>
            <w:tcW w:w="1704" w:type="dxa"/>
          </w:tcPr>
          <w:p w:rsidR="00433C73" w:rsidRPr="00AF50D1" w:rsidRDefault="00433C73" w:rsidP="00433C73">
            <w:pPr>
              <w:rPr>
                <w:sz w:val="24"/>
                <w:szCs w:val="24"/>
                <w:rtl/>
              </w:rPr>
            </w:pPr>
            <w:r w:rsidRPr="00AF50D1">
              <w:rPr>
                <w:rFonts w:hint="cs"/>
                <w:sz w:val="24"/>
                <w:szCs w:val="24"/>
                <w:rtl/>
              </w:rPr>
              <w:t>אחרי הניסוי</w:t>
            </w:r>
          </w:p>
        </w:tc>
        <w:tc>
          <w:tcPr>
            <w:tcW w:w="1704" w:type="dxa"/>
          </w:tcPr>
          <w:p w:rsidR="00433C73" w:rsidRPr="00AF50D1" w:rsidRDefault="00433C73" w:rsidP="00433C73">
            <w:pPr>
              <w:rPr>
                <w:sz w:val="24"/>
                <w:szCs w:val="24"/>
                <w:rtl/>
              </w:rPr>
            </w:pPr>
            <w:proofErr w:type="spellStart"/>
            <w:r w:rsidRPr="00AF50D1">
              <w:rPr>
                <w:rFonts w:hint="cs"/>
                <w:sz w:val="24"/>
                <w:szCs w:val="24"/>
                <w:rtl/>
              </w:rPr>
              <w:t>הדובדנים</w:t>
            </w:r>
            <w:proofErr w:type="spellEnd"/>
            <w:r w:rsidRPr="00AF50D1">
              <w:rPr>
                <w:rFonts w:hint="cs"/>
                <w:sz w:val="24"/>
                <w:szCs w:val="24"/>
                <w:rtl/>
              </w:rPr>
              <w:t xml:space="preserve"> התרסקו לגמרי. בתוך הכוס קיבלנו נוזל סמיך צמיג הומוגני (נראה כחומר אחיד) לא היה ריח.</w:t>
            </w:r>
          </w:p>
        </w:tc>
        <w:tc>
          <w:tcPr>
            <w:tcW w:w="1704" w:type="dxa"/>
          </w:tcPr>
          <w:p w:rsidR="00433C73" w:rsidRPr="00AF50D1" w:rsidRDefault="00433C73" w:rsidP="00433C73">
            <w:pPr>
              <w:rPr>
                <w:sz w:val="24"/>
                <w:szCs w:val="24"/>
                <w:rtl/>
              </w:rPr>
            </w:pPr>
            <w:r w:rsidRPr="00AF50D1">
              <w:rPr>
                <w:rFonts w:hint="cs"/>
                <w:sz w:val="24"/>
                <w:szCs w:val="24"/>
                <w:rtl/>
              </w:rPr>
              <w:t>הדומדמניות התרסקו לגמרי. בתוך הכוס קיבלנו נוזל סמיך צמיג הומוגני (נראה כחומר אחיד) לא היה ריח.</w:t>
            </w:r>
          </w:p>
        </w:tc>
        <w:tc>
          <w:tcPr>
            <w:tcW w:w="1705" w:type="dxa"/>
          </w:tcPr>
          <w:p w:rsidR="00433C73" w:rsidRPr="00AF50D1" w:rsidRDefault="00433C73" w:rsidP="00433C73">
            <w:pPr>
              <w:rPr>
                <w:sz w:val="24"/>
                <w:szCs w:val="24"/>
                <w:rtl/>
              </w:rPr>
            </w:pPr>
            <w:r w:rsidRPr="00AF50D1">
              <w:rPr>
                <w:rFonts w:hint="cs"/>
                <w:sz w:val="24"/>
                <w:szCs w:val="24"/>
                <w:rtl/>
              </w:rPr>
              <w:t>החמוציות התרסקו לגמרי. בתוך הכוס קיבלנו נוזל סמיך צמיג הומוגני (נראה כחומר אחיד) לא היה ריח.</w:t>
            </w:r>
          </w:p>
        </w:tc>
        <w:tc>
          <w:tcPr>
            <w:tcW w:w="1705" w:type="dxa"/>
          </w:tcPr>
          <w:p w:rsidR="00433C73" w:rsidRPr="00AF50D1" w:rsidRDefault="00433C73" w:rsidP="00433C73">
            <w:pPr>
              <w:rPr>
                <w:sz w:val="24"/>
                <w:szCs w:val="24"/>
                <w:rtl/>
              </w:rPr>
            </w:pPr>
            <w:r w:rsidRPr="00AF50D1">
              <w:rPr>
                <w:rFonts w:hint="cs"/>
                <w:sz w:val="24"/>
                <w:szCs w:val="24"/>
                <w:rtl/>
              </w:rPr>
              <w:t>הענבים התרסקו לגמרי. בתוך הכוס קיבלנו נוזל סמיך צמיג הומוגני (נראה כחומר אחיד) לא היה ריח.</w:t>
            </w:r>
          </w:p>
        </w:tc>
      </w:tr>
    </w:tbl>
    <w:p w:rsidR="00433C73" w:rsidRPr="00AF50D1" w:rsidRDefault="00433C73" w:rsidP="00433C73">
      <w:pPr>
        <w:rPr>
          <w:sz w:val="24"/>
          <w:szCs w:val="24"/>
        </w:rPr>
      </w:pPr>
    </w:p>
    <w:p w:rsidR="00C36ABD" w:rsidRDefault="00C36ABD" w:rsidP="00C36ABD">
      <w:pPr>
        <w:rPr>
          <w:sz w:val="24"/>
          <w:szCs w:val="24"/>
          <w:rtl/>
        </w:rPr>
      </w:pPr>
      <w:r w:rsidRPr="00AF50D1">
        <w:rPr>
          <w:rFonts w:hint="cs"/>
          <w:noProof/>
          <w:sz w:val="24"/>
          <w:szCs w:val="24"/>
          <w:rtl/>
        </w:rPr>
        <w:drawing>
          <wp:anchor distT="0" distB="0" distL="114300" distR="114300" simplePos="0" relativeHeight="251658240" behindDoc="0" locked="0" layoutInCell="1" allowOverlap="1" wp14:anchorId="1F2309F9" wp14:editId="1E4253BA">
            <wp:simplePos x="0" y="0"/>
            <wp:positionH relativeFrom="column">
              <wp:posOffset>-95250</wp:posOffset>
            </wp:positionH>
            <wp:positionV relativeFrom="paragraph">
              <wp:posOffset>617220</wp:posOffset>
            </wp:positionV>
            <wp:extent cx="5372100" cy="379095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433C73" w:rsidRPr="00AF50D1">
        <w:rPr>
          <w:rFonts w:hint="cs"/>
          <w:sz w:val="24"/>
          <w:szCs w:val="24"/>
          <w:rtl/>
        </w:rPr>
        <w:t>תוצאות: אחוז הסוכר בפרי כפונקציה של סוג הפרי.</w:t>
      </w:r>
      <w:bookmarkStart w:id="0" w:name="_GoBack"/>
      <w:bookmarkEnd w:id="0"/>
    </w:p>
    <w:p w:rsidR="00C425B6" w:rsidRPr="00AF50D1" w:rsidRDefault="00C425B6" w:rsidP="00C425B6">
      <w:pPr>
        <w:rPr>
          <w:sz w:val="24"/>
          <w:szCs w:val="24"/>
          <w:rtl/>
        </w:rPr>
      </w:pPr>
      <w:r w:rsidRPr="00AF50D1">
        <w:rPr>
          <w:rFonts w:hint="cs"/>
          <w:sz w:val="24"/>
          <w:szCs w:val="24"/>
          <w:rtl/>
        </w:rPr>
        <w:lastRenderedPageBreak/>
        <w:t>גרף התוצאות:</w:t>
      </w:r>
    </w:p>
    <w:tbl>
      <w:tblPr>
        <w:tblStyle w:val="a4"/>
        <w:tblpPr w:leftFromText="180" w:rightFromText="180" w:vertAnchor="text" w:horzAnchor="margin" w:tblpY="17"/>
        <w:bidiVisual/>
        <w:tblW w:w="0" w:type="auto"/>
        <w:tblLook w:val="04A0" w:firstRow="1" w:lastRow="0" w:firstColumn="1" w:lastColumn="0" w:noHBand="0" w:noVBand="1"/>
      </w:tblPr>
      <w:tblGrid>
        <w:gridCol w:w="4261"/>
        <w:gridCol w:w="4261"/>
      </w:tblGrid>
      <w:tr w:rsidR="00C36ABD" w:rsidRPr="00AF50D1" w:rsidTr="00C36ABD">
        <w:tc>
          <w:tcPr>
            <w:tcW w:w="4261" w:type="dxa"/>
          </w:tcPr>
          <w:p w:rsidR="00C36ABD" w:rsidRPr="00AF50D1" w:rsidRDefault="00C36ABD" w:rsidP="00C36ABD">
            <w:pPr>
              <w:rPr>
                <w:sz w:val="24"/>
                <w:szCs w:val="24"/>
                <w:rtl/>
              </w:rPr>
            </w:pPr>
            <w:r w:rsidRPr="00AF50D1">
              <w:rPr>
                <w:rFonts w:hint="cs"/>
                <w:sz w:val="24"/>
                <w:szCs w:val="24"/>
                <w:rtl/>
              </w:rPr>
              <w:t>סוג הפרי</w:t>
            </w:r>
          </w:p>
        </w:tc>
        <w:tc>
          <w:tcPr>
            <w:tcW w:w="4261" w:type="dxa"/>
          </w:tcPr>
          <w:p w:rsidR="00C36ABD" w:rsidRPr="00AF50D1" w:rsidRDefault="00C36ABD" w:rsidP="00C36ABD">
            <w:pPr>
              <w:rPr>
                <w:sz w:val="24"/>
                <w:szCs w:val="24"/>
                <w:rtl/>
              </w:rPr>
            </w:pPr>
            <w:r w:rsidRPr="00AF50D1">
              <w:rPr>
                <w:rFonts w:hint="cs"/>
                <w:sz w:val="24"/>
                <w:szCs w:val="24"/>
                <w:rtl/>
              </w:rPr>
              <w:t>אחוז הסוכר בפרי</w:t>
            </w:r>
          </w:p>
        </w:tc>
      </w:tr>
      <w:tr w:rsidR="00C36ABD" w:rsidRPr="00AF50D1" w:rsidTr="00C36ABD">
        <w:tc>
          <w:tcPr>
            <w:tcW w:w="4261" w:type="dxa"/>
          </w:tcPr>
          <w:p w:rsidR="00C36ABD" w:rsidRPr="00AF50D1" w:rsidRDefault="00C36ABD" w:rsidP="00C36ABD">
            <w:pPr>
              <w:rPr>
                <w:sz w:val="24"/>
                <w:szCs w:val="24"/>
                <w:rtl/>
              </w:rPr>
            </w:pPr>
            <w:proofErr w:type="spellStart"/>
            <w:r w:rsidRPr="00AF50D1">
              <w:rPr>
                <w:rFonts w:hint="cs"/>
                <w:sz w:val="24"/>
                <w:szCs w:val="24"/>
                <w:rtl/>
              </w:rPr>
              <w:t>דובדנים</w:t>
            </w:r>
            <w:proofErr w:type="spellEnd"/>
          </w:p>
        </w:tc>
        <w:tc>
          <w:tcPr>
            <w:tcW w:w="4261" w:type="dxa"/>
          </w:tcPr>
          <w:p w:rsidR="00C36ABD" w:rsidRPr="00AF50D1" w:rsidRDefault="00C36ABD" w:rsidP="00C36ABD">
            <w:pPr>
              <w:rPr>
                <w:sz w:val="24"/>
                <w:szCs w:val="24"/>
                <w:rtl/>
              </w:rPr>
            </w:pPr>
            <w:r w:rsidRPr="00AF50D1">
              <w:rPr>
                <w:rFonts w:hint="cs"/>
                <w:sz w:val="24"/>
                <w:szCs w:val="24"/>
                <w:rtl/>
              </w:rPr>
              <w:t>18</w:t>
            </w:r>
          </w:p>
        </w:tc>
      </w:tr>
      <w:tr w:rsidR="00C36ABD" w:rsidRPr="00AF50D1" w:rsidTr="00C36ABD">
        <w:tc>
          <w:tcPr>
            <w:tcW w:w="4261" w:type="dxa"/>
          </w:tcPr>
          <w:p w:rsidR="00C36ABD" w:rsidRPr="00AF50D1" w:rsidRDefault="00C36ABD" w:rsidP="00C36ABD">
            <w:pPr>
              <w:rPr>
                <w:sz w:val="24"/>
                <w:szCs w:val="24"/>
                <w:rtl/>
              </w:rPr>
            </w:pPr>
            <w:r w:rsidRPr="00AF50D1">
              <w:rPr>
                <w:rFonts w:hint="cs"/>
                <w:sz w:val="24"/>
                <w:szCs w:val="24"/>
                <w:rtl/>
              </w:rPr>
              <w:t>דומדמניות</w:t>
            </w:r>
          </w:p>
        </w:tc>
        <w:tc>
          <w:tcPr>
            <w:tcW w:w="4261" w:type="dxa"/>
          </w:tcPr>
          <w:p w:rsidR="00C36ABD" w:rsidRPr="00AF50D1" w:rsidRDefault="00C36ABD" w:rsidP="00C36ABD">
            <w:pPr>
              <w:rPr>
                <w:sz w:val="24"/>
                <w:szCs w:val="24"/>
                <w:rtl/>
              </w:rPr>
            </w:pPr>
            <w:r w:rsidRPr="00AF50D1">
              <w:rPr>
                <w:rFonts w:hint="cs"/>
                <w:sz w:val="24"/>
                <w:szCs w:val="24"/>
                <w:rtl/>
              </w:rPr>
              <w:t>14</w:t>
            </w:r>
          </w:p>
        </w:tc>
      </w:tr>
      <w:tr w:rsidR="00C36ABD" w:rsidRPr="00AF50D1" w:rsidTr="00C36ABD">
        <w:tc>
          <w:tcPr>
            <w:tcW w:w="4261" w:type="dxa"/>
          </w:tcPr>
          <w:p w:rsidR="00C36ABD" w:rsidRPr="00AF50D1" w:rsidRDefault="00C36ABD" w:rsidP="00C36ABD">
            <w:pPr>
              <w:rPr>
                <w:sz w:val="24"/>
                <w:szCs w:val="24"/>
                <w:rtl/>
              </w:rPr>
            </w:pPr>
            <w:r w:rsidRPr="00AF50D1">
              <w:rPr>
                <w:rFonts w:hint="cs"/>
                <w:sz w:val="24"/>
                <w:szCs w:val="24"/>
                <w:rtl/>
              </w:rPr>
              <w:t>חמוציות</w:t>
            </w:r>
          </w:p>
        </w:tc>
        <w:tc>
          <w:tcPr>
            <w:tcW w:w="4261" w:type="dxa"/>
          </w:tcPr>
          <w:p w:rsidR="00C36ABD" w:rsidRPr="00AF50D1" w:rsidRDefault="00C36ABD" w:rsidP="00C36ABD">
            <w:pPr>
              <w:rPr>
                <w:sz w:val="24"/>
                <w:szCs w:val="24"/>
                <w:rtl/>
              </w:rPr>
            </w:pPr>
            <w:r w:rsidRPr="00AF50D1">
              <w:rPr>
                <w:rFonts w:hint="cs"/>
                <w:sz w:val="24"/>
                <w:szCs w:val="24"/>
                <w:rtl/>
              </w:rPr>
              <w:t>15</w:t>
            </w:r>
          </w:p>
        </w:tc>
      </w:tr>
      <w:tr w:rsidR="00C36ABD" w:rsidRPr="00AF50D1" w:rsidTr="00C36ABD">
        <w:trPr>
          <w:trHeight w:val="260"/>
        </w:trPr>
        <w:tc>
          <w:tcPr>
            <w:tcW w:w="4261" w:type="dxa"/>
          </w:tcPr>
          <w:p w:rsidR="00C36ABD" w:rsidRPr="00AF50D1" w:rsidRDefault="00C36ABD" w:rsidP="00C36ABD">
            <w:pPr>
              <w:rPr>
                <w:sz w:val="24"/>
                <w:szCs w:val="24"/>
                <w:rtl/>
              </w:rPr>
            </w:pPr>
            <w:r w:rsidRPr="00AF50D1">
              <w:rPr>
                <w:rFonts w:hint="cs"/>
                <w:sz w:val="24"/>
                <w:szCs w:val="24"/>
                <w:rtl/>
              </w:rPr>
              <w:t>ענבים</w:t>
            </w:r>
          </w:p>
        </w:tc>
        <w:tc>
          <w:tcPr>
            <w:tcW w:w="4261" w:type="dxa"/>
          </w:tcPr>
          <w:p w:rsidR="00C36ABD" w:rsidRPr="00AF50D1" w:rsidRDefault="00C36ABD" w:rsidP="00C36ABD">
            <w:pPr>
              <w:rPr>
                <w:sz w:val="24"/>
                <w:szCs w:val="24"/>
                <w:rtl/>
              </w:rPr>
            </w:pPr>
            <w:r w:rsidRPr="00AF50D1">
              <w:rPr>
                <w:rFonts w:hint="cs"/>
                <w:sz w:val="24"/>
                <w:szCs w:val="24"/>
                <w:rtl/>
              </w:rPr>
              <w:t>30</w:t>
            </w:r>
          </w:p>
        </w:tc>
      </w:tr>
    </w:tbl>
    <w:p w:rsidR="00101532" w:rsidRDefault="00101532" w:rsidP="00C425B6">
      <w:pPr>
        <w:rPr>
          <w:sz w:val="24"/>
          <w:szCs w:val="24"/>
          <w:rtl/>
        </w:rPr>
      </w:pPr>
    </w:p>
    <w:p w:rsidR="00C36ABD" w:rsidRDefault="00C36ABD" w:rsidP="00C425B6">
      <w:pPr>
        <w:rPr>
          <w:sz w:val="24"/>
          <w:szCs w:val="24"/>
          <w:rtl/>
        </w:rPr>
      </w:pPr>
    </w:p>
    <w:p w:rsidR="00C36ABD" w:rsidRPr="00AF50D1" w:rsidRDefault="00C36ABD" w:rsidP="00C425B6">
      <w:pPr>
        <w:rPr>
          <w:sz w:val="24"/>
          <w:szCs w:val="24"/>
          <w:rtl/>
        </w:rPr>
      </w:pPr>
    </w:p>
    <w:p w:rsidR="00C425B6" w:rsidRPr="00AF50D1" w:rsidRDefault="00702A31" w:rsidP="00702A31">
      <w:pPr>
        <w:bidi w:val="0"/>
        <w:jc w:val="right"/>
        <w:rPr>
          <w:b/>
          <w:bCs/>
          <w:sz w:val="24"/>
          <w:szCs w:val="24"/>
          <w:u w:val="single"/>
          <w:rtl/>
        </w:rPr>
      </w:pPr>
      <w:r w:rsidRPr="00AF50D1">
        <w:rPr>
          <w:rFonts w:hint="cs"/>
          <w:b/>
          <w:bCs/>
          <w:sz w:val="24"/>
          <w:szCs w:val="24"/>
          <w:u w:val="single"/>
          <w:rtl/>
        </w:rPr>
        <w:t>הסבר של הגרף:</w:t>
      </w:r>
    </w:p>
    <w:p w:rsidR="00702A31" w:rsidRPr="00AF50D1" w:rsidRDefault="00702A31" w:rsidP="00702A31">
      <w:pPr>
        <w:bidi w:val="0"/>
        <w:jc w:val="right"/>
        <w:rPr>
          <w:sz w:val="24"/>
          <w:szCs w:val="24"/>
        </w:rPr>
      </w:pPr>
      <w:r w:rsidRPr="00AF50D1">
        <w:rPr>
          <w:rFonts w:hint="cs"/>
          <w:sz w:val="24"/>
          <w:szCs w:val="24"/>
          <w:rtl/>
        </w:rPr>
        <w:t>הגרף מתאר את אחוז הסוכר הנמצא בכל אחד מהפירות שבחרנו.</w:t>
      </w:r>
    </w:p>
    <w:p w:rsidR="00702A31" w:rsidRPr="00AF50D1" w:rsidRDefault="00702A31" w:rsidP="00702A31">
      <w:pPr>
        <w:bidi w:val="0"/>
        <w:jc w:val="right"/>
        <w:rPr>
          <w:sz w:val="24"/>
          <w:szCs w:val="24"/>
          <w:rtl/>
        </w:rPr>
      </w:pPr>
      <w:r w:rsidRPr="00AF50D1">
        <w:rPr>
          <w:rFonts w:hint="cs"/>
          <w:sz w:val="24"/>
          <w:szCs w:val="24"/>
          <w:rtl/>
        </w:rPr>
        <w:t>אנו רואים מהגרף, שבענבים יש את אחוז הסוכר הגבוה ביותר.</w:t>
      </w:r>
    </w:p>
    <w:p w:rsidR="00702A31" w:rsidRPr="00AF50D1" w:rsidRDefault="00702A31" w:rsidP="00702A31">
      <w:pPr>
        <w:bidi w:val="0"/>
        <w:jc w:val="right"/>
        <w:rPr>
          <w:sz w:val="24"/>
          <w:szCs w:val="24"/>
          <w:rtl/>
        </w:rPr>
      </w:pPr>
      <w:r w:rsidRPr="00AF50D1">
        <w:rPr>
          <w:rFonts w:hint="cs"/>
          <w:b/>
          <w:bCs/>
          <w:sz w:val="24"/>
          <w:szCs w:val="24"/>
          <w:u w:val="single"/>
          <w:rtl/>
        </w:rPr>
        <w:t>מסקנות:</w:t>
      </w:r>
    </w:p>
    <w:p w:rsidR="00702A31" w:rsidRPr="00AF50D1" w:rsidRDefault="00702A31" w:rsidP="00702A31">
      <w:pPr>
        <w:bidi w:val="0"/>
        <w:jc w:val="right"/>
        <w:rPr>
          <w:sz w:val="24"/>
          <w:szCs w:val="24"/>
          <w:rtl/>
        </w:rPr>
      </w:pPr>
      <w:r w:rsidRPr="00AF50D1">
        <w:rPr>
          <w:rFonts w:hint="cs"/>
          <w:sz w:val="24"/>
          <w:szCs w:val="24"/>
          <w:rtl/>
        </w:rPr>
        <w:t>לכל פרי יש תכונות אופייניות ייחודיות ולכן קיימת השפעה על אחוז הסוכר.</w:t>
      </w:r>
    </w:p>
    <w:p w:rsidR="00C36ABD" w:rsidRDefault="00702A31" w:rsidP="00C36ABD">
      <w:pPr>
        <w:bidi w:val="0"/>
        <w:jc w:val="right"/>
        <w:rPr>
          <w:sz w:val="24"/>
          <w:szCs w:val="24"/>
        </w:rPr>
      </w:pPr>
      <w:r w:rsidRPr="00AF50D1">
        <w:rPr>
          <w:rFonts w:hint="cs"/>
          <w:sz w:val="24"/>
          <w:szCs w:val="24"/>
          <w:rtl/>
        </w:rPr>
        <w:t>בכל פרי יש אחוז סוכר שונה. לענבים % סוכר גבוה ביותר. לכן משתמשים בו להכנת יין כי כמות הסוכר תקבע את כמות הכוהל לפי תהליך התסיסה:</w:t>
      </w:r>
    </w:p>
    <w:p w:rsidR="00702A31" w:rsidRPr="00AF50D1" w:rsidRDefault="00702A31" w:rsidP="00C36ABD">
      <w:pPr>
        <w:bidi w:val="0"/>
        <w:jc w:val="right"/>
        <w:rPr>
          <w:sz w:val="24"/>
          <w:szCs w:val="24"/>
        </w:rPr>
      </w:pPr>
      <w:r w:rsidRPr="00AF50D1">
        <w:rPr>
          <w:sz w:val="24"/>
          <w:szCs w:val="24"/>
        </w:rPr>
        <w:t>C</w:t>
      </w:r>
      <w:r w:rsidRPr="00AF50D1">
        <w:rPr>
          <w:sz w:val="24"/>
          <w:szCs w:val="24"/>
          <w:vertAlign w:val="subscript"/>
        </w:rPr>
        <w:t>6</w:t>
      </w:r>
      <w:r w:rsidRPr="00AF50D1">
        <w:rPr>
          <w:sz w:val="24"/>
          <w:szCs w:val="24"/>
        </w:rPr>
        <w:t>H</w:t>
      </w:r>
      <w:r w:rsidRPr="00AF50D1">
        <w:rPr>
          <w:sz w:val="24"/>
          <w:szCs w:val="24"/>
          <w:vertAlign w:val="subscript"/>
        </w:rPr>
        <w:t>12</w:t>
      </w:r>
      <w:r w:rsidRPr="00AF50D1">
        <w:rPr>
          <w:sz w:val="24"/>
          <w:szCs w:val="24"/>
        </w:rPr>
        <w:t>O</w:t>
      </w:r>
      <w:r w:rsidRPr="00AF50D1">
        <w:rPr>
          <w:sz w:val="24"/>
          <w:szCs w:val="24"/>
          <w:vertAlign w:val="subscript"/>
        </w:rPr>
        <w:t>6(s)</w:t>
      </w:r>
      <w:r w:rsidRPr="00AF50D1">
        <w:rPr>
          <w:sz w:val="24"/>
          <w:szCs w:val="24"/>
        </w:rPr>
        <w:t xml:space="preserve"> </w:t>
      </w:r>
      <w:r w:rsidRPr="00AF50D1">
        <w:rPr>
          <w:sz w:val="24"/>
          <w:szCs w:val="24"/>
        </w:rPr>
        <w:sym w:font="Wingdings" w:char="F0E0"/>
      </w:r>
      <w:r w:rsidRPr="00AF50D1">
        <w:rPr>
          <w:sz w:val="24"/>
          <w:szCs w:val="24"/>
        </w:rPr>
        <w:t xml:space="preserve"> 2CH</w:t>
      </w:r>
      <w:r w:rsidRPr="00AF50D1">
        <w:rPr>
          <w:sz w:val="24"/>
          <w:szCs w:val="24"/>
          <w:vertAlign w:val="subscript"/>
        </w:rPr>
        <w:t>3</w:t>
      </w:r>
      <w:r w:rsidRPr="00AF50D1">
        <w:rPr>
          <w:sz w:val="24"/>
          <w:szCs w:val="24"/>
        </w:rPr>
        <w:t>CH</w:t>
      </w:r>
      <w:r w:rsidRPr="00AF50D1">
        <w:rPr>
          <w:sz w:val="24"/>
          <w:szCs w:val="24"/>
          <w:vertAlign w:val="subscript"/>
        </w:rPr>
        <w:t>2</w:t>
      </w:r>
      <w:r w:rsidRPr="00AF50D1">
        <w:rPr>
          <w:sz w:val="24"/>
          <w:szCs w:val="24"/>
        </w:rPr>
        <w:t>OH</w:t>
      </w:r>
      <w:r w:rsidRPr="00AF50D1">
        <w:rPr>
          <w:sz w:val="24"/>
          <w:szCs w:val="24"/>
          <w:vertAlign w:val="subscript"/>
        </w:rPr>
        <w:t>(L)</w:t>
      </w:r>
      <w:r w:rsidRPr="00AF50D1">
        <w:rPr>
          <w:sz w:val="24"/>
          <w:szCs w:val="24"/>
        </w:rPr>
        <w:t xml:space="preserve"> + 2CO</w:t>
      </w:r>
      <w:r w:rsidRPr="00AF50D1">
        <w:rPr>
          <w:sz w:val="24"/>
          <w:szCs w:val="24"/>
          <w:vertAlign w:val="subscript"/>
        </w:rPr>
        <w:t>2(g)</w:t>
      </w:r>
      <w:r w:rsidR="00C36ABD">
        <w:rPr>
          <w:sz w:val="24"/>
          <w:szCs w:val="24"/>
        </w:rPr>
        <w:br/>
      </w:r>
      <w:r w:rsidR="00C36ABD">
        <w:rPr>
          <w:sz w:val="24"/>
          <w:szCs w:val="24"/>
        </w:rPr>
        <w:br/>
      </w:r>
      <w:r w:rsidR="00C36ABD">
        <w:rPr>
          <w:sz w:val="24"/>
          <w:szCs w:val="24"/>
        </w:rPr>
        <w:br/>
      </w:r>
    </w:p>
    <w:p w:rsidR="00C36ABD" w:rsidRPr="00AF50D1" w:rsidRDefault="00702A31" w:rsidP="00C36ABD">
      <w:pPr>
        <w:bidi w:val="0"/>
        <w:jc w:val="right"/>
        <w:rPr>
          <w:b/>
          <w:bCs/>
          <w:sz w:val="24"/>
          <w:szCs w:val="24"/>
          <w:u w:val="single"/>
        </w:rPr>
      </w:pPr>
      <w:r w:rsidRPr="00AF50D1">
        <w:rPr>
          <w:rFonts w:hint="cs"/>
          <w:b/>
          <w:bCs/>
          <w:sz w:val="24"/>
          <w:szCs w:val="24"/>
          <w:u w:val="single"/>
          <w:rtl/>
        </w:rPr>
        <w:t>דיון מסכם:</w:t>
      </w:r>
    </w:p>
    <w:p w:rsidR="00702A31" w:rsidRPr="00AF50D1" w:rsidRDefault="00702A31" w:rsidP="00702A31">
      <w:pPr>
        <w:bidi w:val="0"/>
        <w:jc w:val="right"/>
        <w:rPr>
          <w:sz w:val="24"/>
          <w:szCs w:val="24"/>
          <w:u w:val="single"/>
          <w:rtl/>
        </w:rPr>
      </w:pPr>
      <w:r w:rsidRPr="00AF50D1">
        <w:rPr>
          <w:rFonts w:hint="cs"/>
          <w:sz w:val="24"/>
          <w:szCs w:val="24"/>
          <w:u w:val="single"/>
          <w:rtl/>
        </w:rPr>
        <w:t>הגורמים שעשויים להשפיע על תוקף המסקנות:</w:t>
      </w:r>
    </w:p>
    <w:p w:rsidR="00702A31" w:rsidRPr="00AF50D1" w:rsidRDefault="00702A31" w:rsidP="00702A31">
      <w:pPr>
        <w:bidi w:val="0"/>
        <w:jc w:val="right"/>
        <w:rPr>
          <w:sz w:val="24"/>
          <w:szCs w:val="24"/>
          <w:rtl/>
        </w:rPr>
      </w:pPr>
      <w:r w:rsidRPr="00AF50D1">
        <w:rPr>
          <w:rFonts w:hint="cs"/>
          <w:sz w:val="24"/>
          <w:szCs w:val="24"/>
          <w:rtl/>
        </w:rPr>
        <w:t>לחזור על הניסוי מספר פעמים ולקחת לבסוף ממוצע.</w:t>
      </w:r>
    </w:p>
    <w:p w:rsidR="00702A31" w:rsidRPr="00AF50D1" w:rsidRDefault="00702A31" w:rsidP="00702A31">
      <w:pPr>
        <w:bidi w:val="0"/>
        <w:jc w:val="right"/>
        <w:rPr>
          <w:sz w:val="24"/>
          <w:szCs w:val="24"/>
        </w:rPr>
      </w:pPr>
      <w:r w:rsidRPr="00AF50D1">
        <w:rPr>
          <w:rFonts w:hint="cs"/>
          <w:sz w:val="24"/>
          <w:szCs w:val="24"/>
          <w:rtl/>
        </w:rPr>
        <w:t>הקפדה על גורמים קבועים.</w:t>
      </w:r>
    </w:p>
    <w:p w:rsidR="00702A31" w:rsidRPr="00AF50D1" w:rsidRDefault="00702A31" w:rsidP="00702A31">
      <w:pPr>
        <w:bidi w:val="0"/>
        <w:jc w:val="right"/>
        <w:rPr>
          <w:sz w:val="24"/>
          <w:szCs w:val="24"/>
        </w:rPr>
      </w:pPr>
      <w:r w:rsidRPr="00AF50D1">
        <w:rPr>
          <w:rFonts w:hint="cs"/>
          <w:sz w:val="24"/>
          <w:szCs w:val="24"/>
          <w:rtl/>
        </w:rPr>
        <w:t>מדידה מדויקת יותר של אחוז הסוכר.</w:t>
      </w:r>
    </w:p>
    <w:p w:rsidR="00702A31" w:rsidRPr="00AF50D1" w:rsidRDefault="00702A31" w:rsidP="00702A31">
      <w:pPr>
        <w:bidi w:val="0"/>
        <w:jc w:val="right"/>
        <w:rPr>
          <w:sz w:val="24"/>
          <w:szCs w:val="24"/>
          <w:rtl/>
        </w:rPr>
      </w:pPr>
      <w:r w:rsidRPr="00AF50D1">
        <w:rPr>
          <w:rFonts w:hint="cs"/>
          <w:sz w:val="24"/>
          <w:szCs w:val="24"/>
          <w:rtl/>
        </w:rPr>
        <w:t xml:space="preserve">4. תוצאות של הניסוי נמצאות בטווח </w:t>
      </w:r>
      <w:proofErr w:type="spellStart"/>
      <w:r w:rsidRPr="00AF50D1">
        <w:rPr>
          <w:rFonts w:hint="cs"/>
          <w:sz w:val="24"/>
          <w:szCs w:val="24"/>
          <w:rtl/>
        </w:rPr>
        <w:t>מסויים</w:t>
      </w:r>
      <w:proofErr w:type="spellEnd"/>
      <w:r w:rsidRPr="00AF50D1">
        <w:rPr>
          <w:rFonts w:hint="cs"/>
          <w:sz w:val="24"/>
          <w:szCs w:val="24"/>
          <w:rtl/>
        </w:rPr>
        <w:t xml:space="preserve"> של מדידות ומתאימים תנאים שהיו קיימים בזמן הניסוי. לכן מסקנות הניסוי נכונות לתחומי התוצאות שהתקבלו.</w:t>
      </w:r>
      <w:r w:rsidR="00101532" w:rsidRPr="00AF50D1">
        <w:rPr>
          <w:rFonts w:hint="cs"/>
          <w:sz w:val="24"/>
          <w:szCs w:val="24"/>
          <w:rtl/>
        </w:rPr>
        <w:t xml:space="preserve"> כלומר רק לסוגי הפירות שנלקחו לניסוי.</w:t>
      </w:r>
    </w:p>
    <w:p w:rsidR="006C5998" w:rsidRPr="00AF50D1" w:rsidRDefault="006C5998" w:rsidP="006C5998">
      <w:pPr>
        <w:bidi w:val="0"/>
        <w:jc w:val="right"/>
        <w:rPr>
          <w:sz w:val="24"/>
          <w:szCs w:val="24"/>
          <w:rtl/>
        </w:rPr>
      </w:pPr>
    </w:p>
    <w:p w:rsidR="006C5998" w:rsidRPr="00AF50D1" w:rsidRDefault="006C5998" w:rsidP="006C5998">
      <w:pPr>
        <w:bidi w:val="0"/>
        <w:jc w:val="right"/>
        <w:rPr>
          <w:b/>
          <w:bCs/>
          <w:sz w:val="24"/>
          <w:szCs w:val="24"/>
          <w:u w:val="single"/>
          <w:rtl/>
        </w:rPr>
      </w:pPr>
      <w:r w:rsidRPr="00AF50D1">
        <w:rPr>
          <w:rFonts w:hint="cs"/>
          <w:b/>
          <w:bCs/>
          <w:sz w:val="24"/>
          <w:szCs w:val="24"/>
          <w:u w:val="single"/>
          <w:rtl/>
        </w:rPr>
        <w:t>שאלות נוספות:</w:t>
      </w:r>
    </w:p>
    <w:p w:rsidR="00101532" w:rsidRPr="00AF50D1" w:rsidRDefault="00101532" w:rsidP="006C5998">
      <w:pPr>
        <w:bidi w:val="0"/>
        <w:jc w:val="right"/>
        <w:rPr>
          <w:b/>
          <w:bCs/>
          <w:sz w:val="24"/>
          <w:szCs w:val="24"/>
          <w:u w:val="single"/>
          <w:rtl/>
        </w:rPr>
      </w:pPr>
      <w:r w:rsidRPr="00AF50D1">
        <w:rPr>
          <w:rFonts w:hint="cs"/>
          <w:sz w:val="24"/>
          <w:szCs w:val="24"/>
          <w:rtl/>
        </w:rPr>
        <w:t>1.כיצד זמן הריסוק משפיע על אחוז הסוכר בענבים</w:t>
      </w:r>
    </w:p>
    <w:p w:rsidR="00101532" w:rsidRPr="00AF50D1" w:rsidRDefault="00101532" w:rsidP="00101532">
      <w:pPr>
        <w:bidi w:val="0"/>
        <w:jc w:val="right"/>
        <w:rPr>
          <w:sz w:val="24"/>
          <w:szCs w:val="24"/>
          <w:rtl/>
        </w:rPr>
      </w:pPr>
      <w:r w:rsidRPr="00AF50D1">
        <w:rPr>
          <w:rFonts w:hint="cs"/>
          <w:sz w:val="24"/>
          <w:szCs w:val="24"/>
          <w:rtl/>
        </w:rPr>
        <w:lastRenderedPageBreak/>
        <w:t>2. כיצד הטמפרטורה שבה מוחזקים הענבים משפיעה על אחוז הסוכר</w:t>
      </w:r>
    </w:p>
    <w:p w:rsidR="00101532" w:rsidRPr="00AF50D1" w:rsidRDefault="00101532" w:rsidP="00101532">
      <w:pPr>
        <w:bidi w:val="0"/>
        <w:jc w:val="right"/>
        <w:rPr>
          <w:sz w:val="24"/>
          <w:szCs w:val="24"/>
          <w:rtl/>
        </w:rPr>
      </w:pPr>
      <w:r w:rsidRPr="00AF50D1">
        <w:rPr>
          <w:rFonts w:hint="cs"/>
          <w:sz w:val="24"/>
          <w:szCs w:val="24"/>
          <w:rtl/>
        </w:rPr>
        <w:t>3. כיצד סוגי הפרי משפיע על הבליעה.</w:t>
      </w:r>
    </w:p>
    <w:p w:rsidR="00702A31" w:rsidRPr="00AF50D1" w:rsidRDefault="003252A5" w:rsidP="00702A31">
      <w:pPr>
        <w:bidi w:val="0"/>
        <w:jc w:val="right"/>
        <w:rPr>
          <w:b/>
          <w:bCs/>
          <w:sz w:val="24"/>
          <w:szCs w:val="24"/>
          <w:u w:val="single"/>
          <w:rtl/>
        </w:rPr>
      </w:pPr>
      <w:r w:rsidRPr="00AF50D1">
        <w:rPr>
          <w:rFonts w:hint="cs"/>
          <w:b/>
          <w:bCs/>
          <w:sz w:val="24"/>
          <w:szCs w:val="24"/>
          <w:u w:val="single"/>
          <w:rtl/>
        </w:rPr>
        <w:t>סיכום:</w:t>
      </w:r>
    </w:p>
    <w:p w:rsidR="003252A5" w:rsidRPr="00AF50D1" w:rsidRDefault="003252A5" w:rsidP="003252A5">
      <w:pPr>
        <w:bidi w:val="0"/>
        <w:jc w:val="right"/>
        <w:rPr>
          <w:sz w:val="24"/>
          <w:szCs w:val="24"/>
          <w:rtl/>
        </w:rPr>
      </w:pPr>
      <w:proofErr w:type="spellStart"/>
      <w:r w:rsidRPr="00AF50D1">
        <w:rPr>
          <w:rFonts w:hint="cs"/>
          <w:sz w:val="24"/>
          <w:szCs w:val="24"/>
          <w:rtl/>
        </w:rPr>
        <w:t>נהננו</w:t>
      </w:r>
      <w:proofErr w:type="spellEnd"/>
      <w:r w:rsidRPr="00AF50D1">
        <w:rPr>
          <w:rFonts w:hint="cs"/>
          <w:sz w:val="24"/>
          <w:szCs w:val="24"/>
          <w:rtl/>
        </w:rPr>
        <w:t xml:space="preserve"> מאוד לערוך את הניסוי את הניסוי של היין, למדנו המון דברים חדשים שמתקשרים לנושאי הלימוד שלנו כמו תרכובות פחמן שבנושא זה מוזכרים הסוכרים, קרינה וחומר ולבסוף חמצון חיזור כאשר סוכר מתפרק לפחמן דו חמצני הוא חייב לעבור תהליך חמצון חיזור.</w:t>
      </w:r>
    </w:p>
    <w:p w:rsidR="00CB4978" w:rsidRPr="00AF50D1" w:rsidRDefault="00CB4978" w:rsidP="00CB4978">
      <w:pPr>
        <w:bidi w:val="0"/>
        <w:jc w:val="right"/>
        <w:rPr>
          <w:b/>
          <w:bCs/>
          <w:sz w:val="24"/>
          <w:szCs w:val="24"/>
          <w:u w:val="single"/>
          <w:rtl/>
        </w:rPr>
      </w:pPr>
      <w:r w:rsidRPr="00AF50D1">
        <w:rPr>
          <w:rFonts w:hint="cs"/>
          <w:b/>
          <w:bCs/>
          <w:sz w:val="24"/>
          <w:szCs w:val="24"/>
          <w:u w:val="single"/>
          <w:rtl/>
        </w:rPr>
        <w:t>ביבליוגרפיה:</w:t>
      </w:r>
    </w:p>
    <w:p w:rsidR="00CB4978" w:rsidRPr="00CB4978" w:rsidRDefault="002C73BC" w:rsidP="00CB4978">
      <w:pPr>
        <w:bidi w:val="0"/>
        <w:jc w:val="right"/>
        <w:rPr>
          <w:rtl/>
        </w:rPr>
      </w:pPr>
      <w:r w:rsidRPr="00AF50D1">
        <w:rPr>
          <w:rFonts w:hint="cs"/>
          <w:sz w:val="24"/>
          <w:szCs w:val="24"/>
          <w:rtl/>
        </w:rPr>
        <w:t>קבלנו במכון וייצמן</w:t>
      </w:r>
      <w:r w:rsidR="00CB4978" w:rsidRPr="00AF50D1">
        <w:rPr>
          <w:rFonts w:hint="cs"/>
          <w:sz w:val="24"/>
          <w:szCs w:val="24"/>
          <w:rtl/>
        </w:rPr>
        <w:t xml:space="preserve"> למדע דפים אשר בהם נעזרנו כדי לקחת את הנתונים . את הדפים האלו ניתן לראו</w:t>
      </w:r>
      <w:r w:rsidR="005F1B68" w:rsidRPr="00AF50D1">
        <w:rPr>
          <w:rFonts w:hint="cs"/>
          <w:sz w:val="24"/>
          <w:szCs w:val="24"/>
          <w:rtl/>
        </w:rPr>
        <w:t>ת בטיוטות המצורפות לדו"ח המעבדה(בסוף, בנספחים)</w:t>
      </w:r>
    </w:p>
    <w:sectPr w:rsidR="00CB4978" w:rsidRPr="00CB4978" w:rsidSect="00E93459">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3F0"/>
    <w:multiLevelType w:val="hybridMultilevel"/>
    <w:tmpl w:val="CD469126"/>
    <w:lvl w:ilvl="0" w:tplc="C05614D6">
      <w:numFmt w:val="bullet"/>
      <w:lvlText w:val=""/>
      <w:lvlJc w:val="left"/>
      <w:pPr>
        <w:tabs>
          <w:tab w:val="num" w:pos="643"/>
        </w:tabs>
        <w:ind w:left="643"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17751"/>
    <w:multiLevelType w:val="hybridMultilevel"/>
    <w:tmpl w:val="7A3E25E2"/>
    <w:lvl w:ilvl="0" w:tplc="23E21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5D5639"/>
    <w:multiLevelType w:val="hybridMultilevel"/>
    <w:tmpl w:val="85CC7360"/>
    <w:lvl w:ilvl="0" w:tplc="CC10116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470D27"/>
    <w:multiLevelType w:val="hybridMultilevel"/>
    <w:tmpl w:val="B8529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0D0C87"/>
    <w:multiLevelType w:val="hybridMultilevel"/>
    <w:tmpl w:val="0980E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F60E4D"/>
    <w:multiLevelType w:val="hybridMultilevel"/>
    <w:tmpl w:val="86864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277F28"/>
    <w:multiLevelType w:val="hybridMultilevel"/>
    <w:tmpl w:val="8A149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BB249C"/>
    <w:multiLevelType w:val="hybridMultilevel"/>
    <w:tmpl w:val="8C1ECB60"/>
    <w:lvl w:ilvl="0" w:tplc="A54864B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50AD6"/>
    <w:multiLevelType w:val="hybridMultilevel"/>
    <w:tmpl w:val="B79A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A310CB"/>
    <w:multiLevelType w:val="hybridMultilevel"/>
    <w:tmpl w:val="998AD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8"/>
  </w:num>
  <w:num w:numId="5">
    <w:abstractNumId w:val="4"/>
  </w:num>
  <w:num w:numId="6">
    <w:abstractNumId w:val="5"/>
  </w:num>
  <w:num w:numId="7">
    <w:abstractNumId w:val="3"/>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15B1A"/>
    <w:rsid w:val="00101532"/>
    <w:rsid w:val="00115B1A"/>
    <w:rsid w:val="00136639"/>
    <w:rsid w:val="0029361F"/>
    <w:rsid w:val="002C73BC"/>
    <w:rsid w:val="003252A5"/>
    <w:rsid w:val="00333EDC"/>
    <w:rsid w:val="003B5ED0"/>
    <w:rsid w:val="00433C73"/>
    <w:rsid w:val="00457E6A"/>
    <w:rsid w:val="004639F4"/>
    <w:rsid w:val="0051544F"/>
    <w:rsid w:val="00586D72"/>
    <w:rsid w:val="005F1B68"/>
    <w:rsid w:val="006C5998"/>
    <w:rsid w:val="00702A31"/>
    <w:rsid w:val="00736C08"/>
    <w:rsid w:val="00794D85"/>
    <w:rsid w:val="008142C4"/>
    <w:rsid w:val="008C52EA"/>
    <w:rsid w:val="0091317E"/>
    <w:rsid w:val="00A751FF"/>
    <w:rsid w:val="00AB4E47"/>
    <w:rsid w:val="00AF50D1"/>
    <w:rsid w:val="00B47488"/>
    <w:rsid w:val="00B90607"/>
    <w:rsid w:val="00C36ABD"/>
    <w:rsid w:val="00C425B6"/>
    <w:rsid w:val="00C437DD"/>
    <w:rsid w:val="00CB4978"/>
    <w:rsid w:val="00D67339"/>
    <w:rsid w:val="00E2582E"/>
    <w:rsid w:val="00E86B2E"/>
    <w:rsid w:val="00E93459"/>
    <w:rsid w:val="00F001C6"/>
    <w:rsid w:val="00F31D15"/>
    <w:rsid w:val="00FF3B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3"/>
    <o:shapelayout v:ext="edit">
      <o:idmap v:ext="edit" data="1"/>
    </o:shapelayout>
  </w:shapeDefaults>
  <w:decimalSymbol w:val="."/>
  <w:listSeparator w:val=","/>
  <w14:docId w14:val="2AF6A639"/>
  <w15:docId w15:val="{E9E5119A-0CB0-44FB-9DF5-07B108D25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B1A"/>
    <w:pPr>
      <w:ind w:left="720"/>
      <w:contextualSpacing/>
    </w:pPr>
  </w:style>
  <w:style w:type="table" w:styleId="a4">
    <w:name w:val="Table Grid"/>
    <w:basedOn w:val="a1"/>
    <w:uiPriority w:val="59"/>
    <w:rsid w:val="00433C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C425B6"/>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C425B6"/>
    <w:rPr>
      <w:rFonts w:ascii="Tahoma" w:hAnsi="Tahoma" w:cs="Tahoma"/>
      <w:sz w:val="16"/>
      <w:szCs w:val="16"/>
    </w:rPr>
  </w:style>
  <w:style w:type="character" w:styleId="Hyperlink">
    <w:name w:val="Hyperlink"/>
    <w:basedOn w:val="a0"/>
    <w:uiPriority w:val="99"/>
    <w:unhideWhenUsed/>
    <w:rsid w:val="001366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3" Type="http://schemas.openxmlformats.org/officeDocument/2006/relationships/oleObject" Target="&#1495;&#1493;&#1489;&#1512;&#1514;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____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r>
              <a:rPr lang="he-IL" sz="1800">
                <a:solidFill>
                  <a:sysClr val="windowText" lastClr="000000"/>
                </a:solidFill>
              </a:rPr>
              <a:t>הלחץ בכלי כפונקציה של זמן התסיסה</a:t>
            </a:r>
          </a:p>
        </c:rich>
      </c:tx>
      <c:layout>
        <c:manualLayout>
          <c:xMode val="edge"/>
          <c:yMode val="edge"/>
          <c:x val="0.21559516231699555"/>
          <c:y val="2.1082220660576249E-2"/>
        </c:manualLayout>
      </c:layout>
      <c:overlay val="0"/>
      <c:spPr>
        <a:noFill/>
        <a:ln>
          <a:noFill/>
        </a:ln>
        <a:effectLst/>
      </c:spPr>
      <c:txPr>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endParaRPr lang="he-IL"/>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גיליון1!$A$1:$A$7</c:f>
              <c:numCache>
                <c:formatCode>General</c:formatCode>
                <c:ptCount val="7"/>
                <c:pt idx="0">
                  <c:v>1</c:v>
                </c:pt>
                <c:pt idx="1">
                  <c:v>2</c:v>
                </c:pt>
                <c:pt idx="2">
                  <c:v>3</c:v>
                </c:pt>
                <c:pt idx="3">
                  <c:v>4</c:v>
                </c:pt>
                <c:pt idx="4">
                  <c:v>5</c:v>
                </c:pt>
                <c:pt idx="5">
                  <c:v>6</c:v>
                </c:pt>
                <c:pt idx="6">
                  <c:v>7</c:v>
                </c:pt>
              </c:numCache>
            </c:numRef>
          </c:xVal>
          <c:yVal>
            <c:numRef>
              <c:f>גיליון1!$B$1:$B$7</c:f>
              <c:numCache>
                <c:formatCode>General</c:formatCode>
                <c:ptCount val="7"/>
                <c:pt idx="0">
                  <c:v>50</c:v>
                </c:pt>
                <c:pt idx="1">
                  <c:v>78</c:v>
                </c:pt>
                <c:pt idx="2">
                  <c:v>98</c:v>
                </c:pt>
                <c:pt idx="3">
                  <c:v>125</c:v>
                </c:pt>
                <c:pt idx="4">
                  <c:v>150</c:v>
                </c:pt>
                <c:pt idx="5">
                  <c:v>160</c:v>
                </c:pt>
                <c:pt idx="6">
                  <c:v>165</c:v>
                </c:pt>
              </c:numCache>
            </c:numRef>
          </c:yVal>
          <c:smooth val="1"/>
          <c:extLst>
            <c:ext xmlns:c16="http://schemas.microsoft.com/office/drawing/2014/chart" uri="{C3380CC4-5D6E-409C-BE32-E72D297353CC}">
              <c16:uniqueId val="{00000000-58A2-476F-9C95-8712ED703ED8}"/>
            </c:ext>
          </c:extLst>
        </c:ser>
        <c:dLbls>
          <c:showLegendKey val="0"/>
          <c:showVal val="0"/>
          <c:showCatName val="0"/>
          <c:showSerName val="0"/>
          <c:showPercent val="0"/>
          <c:showBubbleSize val="0"/>
        </c:dLbls>
        <c:axId val="302415344"/>
        <c:axId val="302412624"/>
      </c:scatterChart>
      <c:valAx>
        <c:axId val="302415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he-IL" sz="1400">
                    <a:solidFill>
                      <a:sysClr val="windowText" lastClr="000000"/>
                    </a:solidFill>
                  </a:rPr>
                  <a:t>זמן התסיסה (דקות)</a:t>
                </a:r>
              </a:p>
            </c:rich>
          </c:tx>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he-IL"/>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he-IL"/>
          </a:p>
        </c:txPr>
        <c:crossAx val="302412624"/>
        <c:crosses val="autoZero"/>
        <c:crossBetween val="midCat"/>
      </c:valAx>
      <c:valAx>
        <c:axId val="302412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he-IL" sz="1400">
                    <a:solidFill>
                      <a:sysClr val="windowText" lastClr="000000"/>
                    </a:solidFill>
                  </a:rPr>
                  <a:t>לחץ בכלי (מ"מ/</a:t>
                </a:r>
                <a:r>
                  <a:rPr lang="en-US" sz="1400">
                    <a:solidFill>
                      <a:sysClr val="windowText" lastClr="000000"/>
                    </a:solidFill>
                  </a:rPr>
                  <a:t>Hg)</a:t>
                </a:r>
              </a:p>
            </c:rich>
          </c:tx>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he-IL"/>
          </a:p>
        </c:txPr>
        <c:crossAx val="3024153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אחוז הסוכר בפרי כפונקציה של סוג הפרי</a:t>
            </a:r>
          </a:p>
        </c:rich>
      </c:tx>
      <c:layout/>
      <c:overlay val="0"/>
    </c:title>
    <c:autoTitleDeleted val="0"/>
    <c:plotArea>
      <c:layout/>
      <c:barChart>
        <c:barDir val="col"/>
        <c:grouping val="clustered"/>
        <c:varyColors val="0"/>
        <c:ser>
          <c:idx val="0"/>
          <c:order val="0"/>
          <c:tx>
            <c:strRef>
              <c:f>Sheet1!$B$1</c:f>
              <c:strCache>
                <c:ptCount val="1"/>
                <c:pt idx="0">
                  <c:v>אחוז הסוכר בפרי</c:v>
                </c:pt>
              </c:strCache>
            </c:strRef>
          </c:tx>
          <c:invertIfNegative val="0"/>
          <c:cat>
            <c:strRef>
              <c:f>Sheet1!$A$2:$A$5</c:f>
              <c:strCache>
                <c:ptCount val="4"/>
                <c:pt idx="0">
                  <c:v>דובדנים</c:v>
                </c:pt>
                <c:pt idx="1">
                  <c:v>דומדמניות</c:v>
                </c:pt>
                <c:pt idx="2">
                  <c:v>חמוציות</c:v>
                </c:pt>
                <c:pt idx="3">
                  <c:v>ענבים</c:v>
                </c:pt>
              </c:strCache>
            </c:strRef>
          </c:cat>
          <c:val>
            <c:numRef>
              <c:f>Sheet1!$B$2:$B$5</c:f>
              <c:numCache>
                <c:formatCode>0</c:formatCode>
                <c:ptCount val="4"/>
                <c:pt idx="0">
                  <c:v>18</c:v>
                </c:pt>
                <c:pt idx="1">
                  <c:v>14</c:v>
                </c:pt>
                <c:pt idx="2">
                  <c:v>15</c:v>
                </c:pt>
                <c:pt idx="3">
                  <c:v>30</c:v>
                </c:pt>
              </c:numCache>
            </c:numRef>
          </c:val>
          <c:extLst>
            <c:ext xmlns:c16="http://schemas.microsoft.com/office/drawing/2014/chart" uri="{C3380CC4-5D6E-409C-BE32-E72D297353CC}">
              <c16:uniqueId val="{00000000-62FC-4454-ABA0-0D7014C035FC}"/>
            </c:ext>
          </c:extLst>
        </c:ser>
        <c:dLbls>
          <c:showLegendKey val="0"/>
          <c:showVal val="0"/>
          <c:showCatName val="0"/>
          <c:showSerName val="0"/>
          <c:showPercent val="0"/>
          <c:showBubbleSize val="0"/>
        </c:dLbls>
        <c:gapWidth val="150"/>
        <c:axId val="188123776"/>
        <c:axId val="188125952"/>
      </c:barChart>
      <c:catAx>
        <c:axId val="188123776"/>
        <c:scaling>
          <c:orientation val="minMax"/>
        </c:scaling>
        <c:delete val="0"/>
        <c:axPos val="b"/>
        <c:title>
          <c:tx>
            <c:rich>
              <a:bodyPr/>
              <a:lstStyle/>
              <a:p>
                <a:pPr>
                  <a:defRPr/>
                </a:pPr>
                <a:r>
                  <a:rPr lang="he-IL"/>
                  <a:t>סוג הפרי</a:t>
                </a:r>
              </a:p>
            </c:rich>
          </c:tx>
          <c:layout/>
          <c:overlay val="0"/>
        </c:title>
        <c:numFmt formatCode="General" sourceLinked="0"/>
        <c:majorTickMark val="out"/>
        <c:minorTickMark val="none"/>
        <c:tickLblPos val="nextTo"/>
        <c:crossAx val="188125952"/>
        <c:crosses val="autoZero"/>
        <c:auto val="1"/>
        <c:lblAlgn val="ctr"/>
        <c:lblOffset val="100"/>
        <c:noMultiLvlLbl val="0"/>
      </c:catAx>
      <c:valAx>
        <c:axId val="188125952"/>
        <c:scaling>
          <c:orientation val="minMax"/>
        </c:scaling>
        <c:delete val="0"/>
        <c:axPos val="l"/>
        <c:majorGridlines/>
        <c:title>
          <c:tx>
            <c:rich>
              <a:bodyPr rot="-5400000" vert="horz"/>
              <a:lstStyle/>
              <a:p>
                <a:pPr>
                  <a:defRPr/>
                </a:pPr>
                <a:r>
                  <a:rPr lang="he-IL"/>
                  <a:t>אחוז הסוכר</a:t>
                </a:r>
                <a:endParaRPr lang="en-US"/>
              </a:p>
            </c:rich>
          </c:tx>
          <c:layout/>
          <c:overlay val="0"/>
        </c:title>
        <c:numFmt formatCode="0" sourceLinked="1"/>
        <c:majorTickMark val="out"/>
        <c:minorTickMark val="none"/>
        <c:tickLblPos val="nextTo"/>
        <c:crossAx val="188123776"/>
        <c:crosses val="autoZero"/>
        <c:crossBetween val="between"/>
      </c:valAx>
    </c:plotArea>
    <c:legend>
      <c:legendPos val="r"/>
      <c:layou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9</Pages>
  <Words>1123</Words>
  <Characters>5618</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Hebrew University</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‏‏משתמש Windows</cp:lastModifiedBy>
  <cp:revision>42</cp:revision>
  <cp:lastPrinted>2018-03-28T11:41:00Z</cp:lastPrinted>
  <dcterms:created xsi:type="dcterms:W3CDTF">2012-03-31T01:15:00Z</dcterms:created>
  <dcterms:modified xsi:type="dcterms:W3CDTF">2018-03-29T10:30:00Z</dcterms:modified>
</cp:coreProperties>
</file>