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7B9" w:rsidRDefault="002D3846" w:rsidP="00424FD0">
      <w:pPr>
        <w:rPr>
          <w:rFonts w:cs="David"/>
          <w:sz w:val="20"/>
          <w:szCs w:val="20"/>
        </w:rPr>
      </w:pPr>
      <w:r>
        <w:rPr>
          <w:noProof/>
        </w:rPr>
        <mc:AlternateContent>
          <mc:Choice Requires="wps">
            <w:drawing>
              <wp:anchor distT="0" distB="0" distL="114300" distR="114300" simplePos="0" relativeHeight="251660800" behindDoc="1" locked="0" layoutInCell="1" allowOverlap="1" wp14:anchorId="0E4A75E2" wp14:editId="599915DF">
                <wp:simplePos x="0" y="0"/>
                <wp:positionH relativeFrom="column">
                  <wp:posOffset>-281940</wp:posOffset>
                </wp:positionH>
                <wp:positionV relativeFrom="paragraph">
                  <wp:posOffset>-201295</wp:posOffset>
                </wp:positionV>
                <wp:extent cx="5545455" cy="2658110"/>
                <wp:effectExtent l="13335" t="0" r="89535" b="0"/>
                <wp:wrapTight wrapText="bothSides">
                  <wp:wrapPolygon edited="0">
                    <wp:start x="12545" y="11301"/>
                    <wp:lineTo x="2152" y="11301"/>
                    <wp:lineTo x="371" y="11460"/>
                    <wp:lineTo x="371" y="12544"/>
                    <wp:lineTo x="0" y="13318"/>
                    <wp:lineTo x="-74" y="13550"/>
                    <wp:lineTo x="-74" y="13937"/>
                    <wp:lineTo x="223" y="15021"/>
                    <wp:lineTo x="0" y="15408"/>
                    <wp:lineTo x="-74" y="15640"/>
                    <wp:lineTo x="-74" y="18272"/>
                    <wp:lineTo x="2488" y="18736"/>
                    <wp:lineTo x="6310" y="18736"/>
                    <wp:lineTo x="6310" y="19588"/>
                    <wp:lineTo x="9908" y="19975"/>
                    <wp:lineTo x="16849" y="19975"/>
                    <wp:lineTo x="16849" y="20594"/>
                    <wp:lineTo x="16960" y="20903"/>
                    <wp:lineTo x="17185" y="20903"/>
                    <wp:lineTo x="17442" y="20903"/>
                    <wp:lineTo x="17479" y="20903"/>
                    <wp:lineTo x="17776" y="19975"/>
                    <wp:lineTo x="19040" y="19975"/>
                    <wp:lineTo x="21303" y="19201"/>
                    <wp:lineTo x="21340" y="18736"/>
                    <wp:lineTo x="21934" y="17653"/>
                    <wp:lineTo x="21934" y="13473"/>
                    <wp:lineTo x="16329" y="12544"/>
                    <wp:lineTo x="16366" y="12157"/>
                    <wp:lineTo x="14882" y="11533"/>
                    <wp:lineTo x="13064" y="11301"/>
                    <wp:lineTo x="12545" y="11301"/>
                  </wp:wrapPolygon>
                </wp:wrapTight>
                <wp:docPr id="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45455" cy="2658110"/>
                        </a:xfrm>
                        <a:prstGeom prst="rect">
                          <a:avLst/>
                        </a:prstGeom>
                      </wps:spPr>
                      <wps:txbx>
                        <w:txbxContent>
                          <w:p w:rsidR="002D3846" w:rsidRDefault="002D3846"/>
                        </w:txbxContent>
                      </wps:txbx>
                      <wps:bodyPr wrap="square" numCol="1" fromWordArt="1">
                        <a:prstTxWarp prst="textDoubleWave1">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4" o:spid="_x0000_s1026" type="#_x0000_t202" style="position:absolute;left:0;text-align:left;margin-left:-22.2pt;margin-top:-15.85pt;width:436.65pt;height:20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" filled="f" stroked="f">
                <o:lock v:ext="edit" shapetype="t"/>
                <v:textbox style="mso-fit-shape-to-text:t">
                  <w:txbxContent>
                    <w:p w:rsidR="002D3846" w:rsidRDefault="002D3846"/>
                  </w:txbxContent>
                </v:textbox>
                <w10:wrap type="tight"/>
              </v:shape>
            </w:pict>
          </mc:Fallback>
        </mc:AlternateContent>
      </w:r>
    </w:p>
    <w:p w:rsidR="00F577B9" w:rsidRDefault="00F577B9" w:rsidP="00C769D1">
      <w:pPr>
        <w:rPr>
          <w:rFonts w:cs="David" w:hint="cs"/>
          <w:sz w:val="20"/>
          <w:szCs w:val="20"/>
        </w:rPr>
      </w:pPr>
    </w:p>
    <w:p w:rsidR="00F577B9" w:rsidRDefault="00F577B9" w:rsidP="00C769D1">
      <w:pPr>
        <w:rPr>
          <w:rFonts w:cs="David"/>
          <w:sz w:val="20"/>
          <w:szCs w:val="20"/>
        </w:rPr>
      </w:pPr>
    </w:p>
    <w:p w:rsidR="002D3846" w:rsidRPr="002D3846" w:rsidRDefault="002D3846" w:rsidP="002D3846">
      <w:pPr>
        <w:pStyle w:val="NormalWeb"/>
        <w:bidi/>
        <w:spacing w:before="0" w:beforeAutospacing="0" w:after="0" w:afterAutospacing="0"/>
        <w:rPr>
          <w:sz w:val="144"/>
          <w:szCs w:val="144"/>
        </w:rPr>
      </w:pPr>
      <w:r>
        <w:rPr>
          <w:rFonts w:ascii="Impact" w:hint="cs"/>
          <w:color w:val="33CCFF"/>
          <w:spacing w:val="-72"/>
          <w:sz w:val="72"/>
          <w:szCs w:val="72"/>
          <w:rtl/>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 xml:space="preserve">                       </w:t>
      </w:r>
      <w:r w:rsidRPr="002D3846">
        <w:rPr>
          <w:rFonts w:ascii="Impact" w:hint="cs"/>
          <w:color w:val="33CCFF"/>
          <w:spacing w:val="-72"/>
          <w:sz w:val="144"/>
          <w:szCs w:val="144"/>
          <w:rtl/>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כימיה ביין</w:t>
      </w:r>
    </w:p>
    <w:p w:rsidR="00F577B9" w:rsidRDefault="00F577B9" w:rsidP="00C769D1">
      <w:pPr>
        <w:rPr>
          <w:rFonts w:cs="David"/>
          <w:sz w:val="20"/>
          <w:szCs w:val="20"/>
        </w:rPr>
      </w:pPr>
    </w:p>
    <w:p w:rsidR="00F577B9" w:rsidRDefault="00F577B9" w:rsidP="00C769D1">
      <w:pPr>
        <w:rPr>
          <w:rFonts w:cs="David"/>
          <w:sz w:val="20"/>
          <w:szCs w:val="20"/>
        </w:rPr>
      </w:pPr>
    </w:p>
    <w:p w:rsidR="002D3846" w:rsidRDefault="002D3846" w:rsidP="00C769D1">
      <w:pPr>
        <w:rPr>
          <w:rFonts w:cs="David" w:hint="cs"/>
          <w:sz w:val="36"/>
          <w:szCs w:val="36"/>
          <w:rtl/>
        </w:rPr>
      </w:pPr>
    </w:p>
    <w:p w:rsidR="00424FD0" w:rsidRDefault="00424FD0" w:rsidP="00C769D1">
      <w:pPr>
        <w:rPr>
          <w:rFonts w:cs="David" w:hint="cs"/>
          <w:sz w:val="36"/>
          <w:szCs w:val="36"/>
          <w:rtl/>
        </w:rPr>
      </w:pPr>
    </w:p>
    <w:p w:rsidR="00424FD0" w:rsidRPr="002D3846" w:rsidRDefault="00424FD0" w:rsidP="00C769D1">
      <w:pPr>
        <w:rPr>
          <w:rFonts w:cs="David"/>
          <w:sz w:val="36"/>
          <w:szCs w:val="36"/>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424FD0" w:rsidP="00C769D1">
      <w:pPr>
        <w:rPr>
          <w:rFonts w:cs="David"/>
          <w:sz w:val="20"/>
          <w:szCs w:val="20"/>
        </w:rPr>
      </w:pPr>
      <w:r>
        <w:rPr>
          <w:rFonts w:ascii="Arial" w:hAnsi="Arial" w:cs="Arial"/>
          <w:noProof/>
          <w:sz w:val="20"/>
          <w:szCs w:val="20"/>
        </w:rPr>
        <w:drawing>
          <wp:inline distT="0" distB="0" distL="0" distR="0" wp14:anchorId="08BD9B43" wp14:editId="6CF9FDD4">
            <wp:extent cx="6079787" cy="3571875"/>
            <wp:effectExtent l="0" t="0" r="0" b="0"/>
            <wp:docPr id="1" name="תמונה 1" descr="תוצאת תמונה עבור י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וצאת תמונה עבור יין"/>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423" cy="3576948"/>
                    </a:xfrm>
                    <a:prstGeom prst="rect">
                      <a:avLst/>
                    </a:prstGeom>
                    <a:noFill/>
                    <a:ln>
                      <a:noFill/>
                    </a:ln>
                  </pic:spPr>
                </pic:pic>
              </a:graphicData>
            </a:graphic>
          </wp:inline>
        </w:drawing>
      </w: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7127FF" w:rsidRPr="00C769D1" w:rsidRDefault="002D3846" w:rsidP="00424FD0">
      <w:pPr>
        <w:rPr>
          <w:rFonts w:cs="David"/>
          <w:sz w:val="20"/>
          <w:szCs w:val="20"/>
        </w:rPr>
      </w:pPr>
      <w:r>
        <w:rPr>
          <w:rFonts w:cs="David"/>
          <w:noProof/>
          <w:sz w:val="20"/>
          <w:szCs w:val="20"/>
        </w:rPr>
        <w:lastRenderedPageBreak/>
        <mc:AlternateContent>
          <mc:Choice Requires="wps">
            <w:drawing>
              <wp:anchor distT="0" distB="0" distL="114300" distR="114300" simplePos="0" relativeHeight="251656704" behindDoc="0" locked="0" layoutInCell="1" allowOverlap="1" wp14:anchorId="51C66416" wp14:editId="42FA70EA">
                <wp:simplePos x="0" y="0"/>
                <wp:positionH relativeFrom="column">
                  <wp:posOffset>1607185</wp:posOffset>
                </wp:positionH>
                <wp:positionV relativeFrom="paragraph">
                  <wp:posOffset>-352425</wp:posOffset>
                </wp:positionV>
                <wp:extent cx="571500" cy="238125"/>
                <wp:effectExtent l="0" t="3175" r="254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FCA" w:rsidRPr="00C769D1" w:rsidRDefault="00414FCA" w:rsidP="002D3846">
                            <w:pPr>
                              <w:rPr>
                                <w:rFonts w:cs="David"/>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 o:spid="_x0000_s1027" type="#_x0000_t202" style="position:absolute;left:0;text-align:left;margin-left:126.55pt;margin-top:-27.75pt;width:4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TqgAIAAA4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" stroked="f">
                <v:textbox>
                  <w:txbxContent>
                    <w:p w:rsidR="00414FCA" w:rsidRPr="00C769D1" w:rsidRDefault="00414FCA" w:rsidP="002D3846">
                      <w:pPr>
                        <w:rPr>
                          <w:rFonts w:cs="David" w:hint="cs"/>
                          <w:sz w:val="20"/>
                          <w:szCs w:val="20"/>
                        </w:rPr>
                      </w:pPr>
                    </w:p>
                  </w:txbxContent>
                </v:textbox>
              </v:shape>
            </w:pict>
          </mc:Fallback>
        </mc:AlternateContent>
      </w:r>
    </w:p>
    <w:p w:rsidR="007127FF" w:rsidRDefault="007127FF" w:rsidP="00424FD0">
      <w:pPr>
        <w:spacing w:line="360" w:lineRule="auto"/>
        <w:rPr>
          <w:rFonts w:cs="David" w:hint="cs"/>
          <w:b/>
          <w:bCs/>
          <w:color w:val="FF0000"/>
          <w:sz w:val="36"/>
          <w:szCs w:val="36"/>
          <w:u w:val="single"/>
          <w:rtl/>
        </w:rPr>
      </w:pPr>
      <w:r w:rsidRPr="00424FD0">
        <w:rPr>
          <w:rFonts w:cs="David" w:hint="cs"/>
          <w:b/>
          <w:bCs/>
          <w:color w:val="FF0000"/>
          <w:sz w:val="36"/>
          <w:szCs w:val="36"/>
          <w:u w:val="single"/>
          <w:rtl/>
        </w:rPr>
        <w:t>הקדמה</w:t>
      </w:r>
    </w:p>
    <w:p w:rsidR="00FB143A" w:rsidRDefault="00173FD1" w:rsidP="00424FD0">
      <w:pPr>
        <w:spacing w:line="360" w:lineRule="auto"/>
        <w:rPr>
          <w:rFonts w:cs="David" w:hint="cs"/>
          <w:b/>
          <w:bCs/>
          <w:rtl/>
        </w:rPr>
      </w:pPr>
      <w:r w:rsidRPr="00424FD0">
        <w:rPr>
          <w:rFonts w:cs="David" w:hint="cs"/>
          <w:b/>
          <w:bCs/>
          <w:rtl/>
        </w:rPr>
        <w:t>בניסוי המקדים נבדוק את תהליך התסיסה,</w:t>
      </w:r>
      <w:r w:rsidR="00424FD0">
        <w:rPr>
          <w:rFonts w:cs="David" w:hint="cs"/>
          <w:b/>
          <w:bCs/>
          <w:rtl/>
        </w:rPr>
        <w:t xml:space="preserve"> </w:t>
      </w:r>
      <w:r w:rsidRPr="00424FD0">
        <w:rPr>
          <w:rFonts w:cs="David" w:hint="cs"/>
          <w:b/>
          <w:bCs/>
          <w:rtl/>
        </w:rPr>
        <w:t>את אחוז הסוכר בתירוש</w:t>
      </w:r>
    </w:p>
    <w:p w:rsidR="00424FD0" w:rsidRPr="00424FD0" w:rsidRDefault="00424FD0" w:rsidP="00424FD0">
      <w:pPr>
        <w:spacing w:line="360" w:lineRule="auto"/>
        <w:rPr>
          <w:rFonts w:cs="David"/>
          <w:b/>
          <w:bCs/>
          <w:rtl/>
        </w:rPr>
      </w:pPr>
    </w:p>
    <w:p w:rsidR="00FB143A" w:rsidRDefault="00FB143A" w:rsidP="00424FD0">
      <w:pPr>
        <w:spacing w:line="360" w:lineRule="auto"/>
        <w:rPr>
          <w:rFonts w:cs="David" w:hint="cs"/>
          <w:b/>
          <w:bCs/>
          <w:color w:val="800080"/>
          <w:sz w:val="32"/>
          <w:szCs w:val="32"/>
          <w:u w:val="single"/>
          <w:rtl/>
        </w:rPr>
      </w:pPr>
      <w:r w:rsidRPr="00424FD0">
        <w:rPr>
          <w:rFonts w:cs="David" w:hint="cs"/>
          <w:b/>
          <w:bCs/>
          <w:color w:val="800080"/>
          <w:sz w:val="32"/>
          <w:szCs w:val="32"/>
          <w:u w:val="single"/>
          <w:rtl/>
        </w:rPr>
        <w:t>ציוד וחומרים</w:t>
      </w:r>
      <w:r w:rsidR="00424FD0">
        <w:rPr>
          <w:rFonts w:cs="David" w:hint="cs"/>
          <w:b/>
          <w:bCs/>
          <w:color w:val="800080"/>
          <w:sz w:val="32"/>
          <w:szCs w:val="32"/>
          <w:u w:val="single"/>
          <w:rtl/>
        </w:rPr>
        <w:t>:</w:t>
      </w:r>
    </w:p>
    <w:p w:rsidR="00FB143A" w:rsidRDefault="00424FD0" w:rsidP="00424FD0">
      <w:pPr>
        <w:spacing w:line="360" w:lineRule="auto"/>
        <w:rPr>
          <w:rFonts w:cs="David" w:hint="cs"/>
          <w:rtl/>
        </w:rPr>
      </w:pPr>
      <w:r w:rsidRPr="00424FD0">
        <w:rPr>
          <w:rFonts w:cs="David" w:hint="cs"/>
          <w:b/>
          <w:bCs/>
          <w:sz w:val="28"/>
          <w:szCs w:val="28"/>
          <w:rtl/>
        </w:rPr>
        <w:t>40</w:t>
      </w:r>
      <w:r>
        <w:rPr>
          <w:rFonts w:cs="David" w:hint="cs"/>
          <w:b/>
          <w:bCs/>
          <w:sz w:val="28"/>
          <w:szCs w:val="28"/>
          <w:rtl/>
        </w:rPr>
        <w:t xml:space="preserve"> גר' ענבים אדומים</w:t>
      </w:r>
    </w:p>
    <w:p w:rsidR="00FB143A" w:rsidRPr="00424FD0" w:rsidRDefault="00FB143A" w:rsidP="00424FD0">
      <w:pPr>
        <w:spacing w:line="360" w:lineRule="auto"/>
        <w:rPr>
          <w:rFonts w:cs="David"/>
          <w:b/>
          <w:bCs/>
          <w:sz w:val="28"/>
          <w:szCs w:val="28"/>
        </w:rPr>
      </w:pPr>
      <w:r w:rsidRPr="00424FD0">
        <w:rPr>
          <w:rFonts w:cs="David" w:hint="cs"/>
          <w:b/>
          <w:bCs/>
          <w:sz w:val="28"/>
          <w:szCs w:val="28"/>
          <w:rtl/>
        </w:rPr>
        <w:t>2 גר' שמרים</w:t>
      </w:r>
    </w:p>
    <w:p w:rsidR="00FB143A" w:rsidRPr="00424FD0" w:rsidRDefault="00FB143A" w:rsidP="00424FD0">
      <w:pPr>
        <w:spacing w:line="360" w:lineRule="auto"/>
        <w:rPr>
          <w:rFonts w:cs="David"/>
          <w:b/>
          <w:bCs/>
          <w:sz w:val="28"/>
          <w:szCs w:val="28"/>
        </w:rPr>
      </w:pPr>
      <w:r w:rsidRPr="00424FD0">
        <w:rPr>
          <w:rFonts w:cs="David" w:hint="cs"/>
          <w:b/>
          <w:bCs/>
          <w:sz w:val="28"/>
          <w:szCs w:val="28"/>
          <w:rtl/>
        </w:rPr>
        <w:t xml:space="preserve">כוס כימית 250 מ"ל </w:t>
      </w:r>
      <w:r w:rsidRPr="00424FD0">
        <w:rPr>
          <w:rFonts w:cs="David"/>
          <w:b/>
          <w:bCs/>
          <w:sz w:val="28"/>
          <w:szCs w:val="28"/>
          <w:rtl/>
        </w:rPr>
        <w:t>–</w:t>
      </w:r>
      <w:r w:rsidRPr="00424FD0">
        <w:rPr>
          <w:rFonts w:cs="David" w:hint="cs"/>
          <w:b/>
          <w:bCs/>
          <w:sz w:val="28"/>
          <w:szCs w:val="28"/>
          <w:rtl/>
        </w:rPr>
        <w:t xml:space="preserve"> בתוכה הענבים</w:t>
      </w:r>
    </w:p>
    <w:p w:rsidR="00FB143A" w:rsidRPr="00424FD0" w:rsidRDefault="00FB143A" w:rsidP="00424FD0">
      <w:pPr>
        <w:spacing w:line="360" w:lineRule="auto"/>
        <w:rPr>
          <w:rFonts w:cs="David"/>
          <w:b/>
          <w:bCs/>
          <w:sz w:val="28"/>
          <w:szCs w:val="28"/>
        </w:rPr>
      </w:pPr>
      <w:proofErr w:type="spellStart"/>
      <w:r w:rsidRPr="00424FD0">
        <w:rPr>
          <w:rFonts w:cs="David" w:hint="cs"/>
          <w:b/>
          <w:bCs/>
          <w:sz w:val="28"/>
          <w:szCs w:val="28"/>
          <w:rtl/>
        </w:rPr>
        <w:t>משטפת</w:t>
      </w:r>
      <w:proofErr w:type="spellEnd"/>
      <w:r w:rsidRPr="00424FD0">
        <w:rPr>
          <w:rFonts w:cs="David" w:hint="cs"/>
          <w:b/>
          <w:bCs/>
          <w:sz w:val="28"/>
          <w:szCs w:val="28"/>
          <w:rtl/>
        </w:rPr>
        <w:t xml:space="preserve"> מים</w:t>
      </w:r>
    </w:p>
    <w:p w:rsidR="00FB143A" w:rsidRPr="00424FD0" w:rsidRDefault="00274C65" w:rsidP="00424FD0">
      <w:pPr>
        <w:spacing w:line="360" w:lineRule="auto"/>
        <w:rPr>
          <w:rFonts w:cs="David"/>
          <w:b/>
          <w:bCs/>
          <w:sz w:val="28"/>
          <w:szCs w:val="28"/>
        </w:rPr>
      </w:pPr>
      <w:proofErr w:type="spellStart"/>
      <w:r w:rsidRPr="00424FD0">
        <w:rPr>
          <w:rFonts w:cs="David" w:hint="cs"/>
          <w:b/>
          <w:bCs/>
          <w:sz w:val="28"/>
          <w:szCs w:val="28"/>
          <w:rtl/>
        </w:rPr>
        <w:t>ארלנמייר</w:t>
      </w:r>
      <w:proofErr w:type="spellEnd"/>
      <w:r w:rsidRPr="00424FD0">
        <w:rPr>
          <w:rFonts w:cs="David" w:hint="cs"/>
          <w:b/>
          <w:bCs/>
          <w:sz w:val="28"/>
          <w:szCs w:val="28"/>
          <w:rtl/>
        </w:rPr>
        <w:t xml:space="preserve"> 50</w:t>
      </w:r>
      <w:r w:rsidR="00FB143A" w:rsidRPr="00424FD0">
        <w:rPr>
          <w:rFonts w:cs="David" w:hint="cs"/>
          <w:b/>
          <w:bCs/>
          <w:sz w:val="28"/>
          <w:szCs w:val="28"/>
          <w:rtl/>
        </w:rPr>
        <w:t xml:space="preserve"> מ"ל</w:t>
      </w:r>
    </w:p>
    <w:p w:rsidR="00FB143A" w:rsidRPr="00424FD0" w:rsidRDefault="00FB143A" w:rsidP="00424FD0">
      <w:pPr>
        <w:spacing w:line="360" w:lineRule="auto"/>
        <w:rPr>
          <w:rFonts w:cs="David"/>
          <w:b/>
          <w:bCs/>
          <w:sz w:val="28"/>
          <w:szCs w:val="28"/>
        </w:rPr>
      </w:pPr>
      <w:r w:rsidRPr="00424FD0">
        <w:rPr>
          <w:rFonts w:cs="David" w:hint="cs"/>
          <w:b/>
          <w:bCs/>
          <w:sz w:val="28"/>
          <w:szCs w:val="28"/>
          <w:rtl/>
        </w:rPr>
        <w:t>כותש לענבים</w:t>
      </w:r>
    </w:p>
    <w:p w:rsidR="00FB143A" w:rsidRPr="00424FD0" w:rsidRDefault="00FB143A" w:rsidP="00424FD0">
      <w:pPr>
        <w:spacing w:line="360" w:lineRule="auto"/>
        <w:rPr>
          <w:rFonts w:cs="David"/>
          <w:b/>
          <w:bCs/>
          <w:sz w:val="28"/>
          <w:szCs w:val="28"/>
        </w:rPr>
      </w:pPr>
      <w:r w:rsidRPr="00424FD0">
        <w:rPr>
          <w:rFonts w:cs="David" w:hint="cs"/>
          <w:b/>
          <w:bCs/>
          <w:sz w:val="28"/>
          <w:szCs w:val="28"/>
          <w:rtl/>
        </w:rPr>
        <w:t>כפיות ספטולה</w:t>
      </w:r>
    </w:p>
    <w:p w:rsidR="00FB143A" w:rsidRPr="00424FD0" w:rsidRDefault="00FB143A" w:rsidP="00424FD0">
      <w:pPr>
        <w:spacing w:line="360" w:lineRule="auto"/>
        <w:rPr>
          <w:rFonts w:cs="David"/>
          <w:b/>
          <w:bCs/>
          <w:sz w:val="28"/>
          <w:szCs w:val="28"/>
        </w:rPr>
      </w:pPr>
      <w:r w:rsidRPr="00424FD0">
        <w:rPr>
          <w:rFonts w:cs="David" w:hint="cs"/>
          <w:b/>
          <w:bCs/>
          <w:sz w:val="28"/>
          <w:szCs w:val="28"/>
          <w:rtl/>
        </w:rPr>
        <w:t>פיפטת פסטר חד פעמית</w:t>
      </w:r>
    </w:p>
    <w:p w:rsidR="00FB143A" w:rsidRPr="00424FD0" w:rsidRDefault="00FB143A" w:rsidP="00424FD0">
      <w:pPr>
        <w:spacing w:line="360" w:lineRule="auto"/>
        <w:rPr>
          <w:rFonts w:cs="David"/>
          <w:b/>
          <w:bCs/>
          <w:sz w:val="28"/>
          <w:szCs w:val="28"/>
        </w:rPr>
      </w:pPr>
      <w:r w:rsidRPr="00424FD0">
        <w:rPr>
          <w:rFonts w:cs="David" w:hint="cs"/>
          <w:b/>
          <w:bCs/>
          <w:sz w:val="28"/>
          <w:szCs w:val="28"/>
          <w:rtl/>
        </w:rPr>
        <w:t>מד לחץ</w:t>
      </w:r>
    </w:p>
    <w:p w:rsidR="00414FCA" w:rsidRPr="00424FD0" w:rsidRDefault="00414FCA" w:rsidP="00424FD0">
      <w:pPr>
        <w:spacing w:line="360" w:lineRule="auto"/>
        <w:rPr>
          <w:rFonts w:cs="David"/>
          <w:b/>
          <w:bCs/>
          <w:sz w:val="28"/>
          <w:szCs w:val="28"/>
        </w:rPr>
      </w:pPr>
      <w:r w:rsidRPr="00424FD0">
        <w:rPr>
          <w:rFonts w:cs="David" w:hint="cs"/>
          <w:b/>
          <w:bCs/>
          <w:sz w:val="28"/>
          <w:szCs w:val="28"/>
          <w:rtl/>
        </w:rPr>
        <w:t>סטופר</w:t>
      </w:r>
    </w:p>
    <w:p w:rsidR="00173FD1" w:rsidRPr="00424FD0" w:rsidRDefault="00173FD1" w:rsidP="00424FD0">
      <w:pPr>
        <w:spacing w:line="360" w:lineRule="auto"/>
        <w:rPr>
          <w:rFonts w:cs="David"/>
          <w:b/>
          <w:bCs/>
          <w:sz w:val="28"/>
          <w:szCs w:val="28"/>
        </w:rPr>
      </w:pPr>
      <w:r w:rsidRPr="00424FD0">
        <w:rPr>
          <w:rFonts w:cs="David" w:hint="cs"/>
          <w:b/>
          <w:bCs/>
          <w:sz w:val="28"/>
          <w:szCs w:val="28"/>
          <w:rtl/>
        </w:rPr>
        <w:t>מערבל מגנטי</w:t>
      </w:r>
    </w:p>
    <w:p w:rsidR="00173FD1" w:rsidRPr="00424FD0" w:rsidRDefault="00173FD1" w:rsidP="00424FD0">
      <w:pPr>
        <w:spacing w:line="360" w:lineRule="auto"/>
        <w:rPr>
          <w:rFonts w:cs="David"/>
          <w:b/>
          <w:bCs/>
          <w:sz w:val="28"/>
          <w:szCs w:val="28"/>
        </w:rPr>
      </w:pPr>
      <w:proofErr w:type="spellStart"/>
      <w:r w:rsidRPr="00424FD0">
        <w:rPr>
          <w:rFonts w:cs="David" w:hint="cs"/>
          <w:b/>
          <w:bCs/>
          <w:sz w:val="28"/>
          <w:szCs w:val="28"/>
          <w:rtl/>
        </w:rPr>
        <w:t>רפרקטומטר</w:t>
      </w:r>
      <w:proofErr w:type="spellEnd"/>
    </w:p>
    <w:p w:rsidR="002A63D2" w:rsidRPr="00424FD0" w:rsidRDefault="002A63D2" w:rsidP="00424FD0">
      <w:pPr>
        <w:spacing w:line="360" w:lineRule="auto"/>
        <w:rPr>
          <w:rFonts w:cs="David"/>
          <w:b/>
          <w:bCs/>
          <w:sz w:val="28"/>
          <w:szCs w:val="28"/>
        </w:rPr>
      </w:pPr>
      <w:r w:rsidRPr="00424FD0">
        <w:rPr>
          <w:rFonts w:cs="David" w:hint="cs"/>
          <w:b/>
          <w:bCs/>
          <w:sz w:val="28"/>
          <w:szCs w:val="28"/>
          <w:rtl/>
        </w:rPr>
        <w:t xml:space="preserve">דף </w:t>
      </w:r>
      <w:r w:rsidRPr="00424FD0">
        <w:rPr>
          <w:rFonts w:cs="David" w:hint="cs"/>
          <w:b/>
          <w:bCs/>
          <w:sz w:val="28"/>
          <w:szCs w:val="28"/>
        </w:rPr>
        <w:t>PH</w:t>
      </w:r>
    </w:p>
    <w:p w:rsidR="00FB143A" w:rsidRDefault="00FB143A" w:rsidP="00C769D1">
      <w:pPr>
        <w:spacing w:line="360" w:lineRule="auto"/>
        <w:rPr>
          <w:rFonts w:cs="David"/>
          <w:rtl/>
        </w:rPr>
      </w:pPr>
    </w:p>
    <w:p w:rsidR="00173FD1" w:rsidRPr="00424FD0" w:rsidRDefault="00FB143A" w:rsidP="00173FD1">
      <w:pPr>
        <w:spacing w:line="360" w:lineRule="auto"/>
        <w:rPr>
          <w:rFonts w:cs="David"/>
          <w:sz w:val="32"/>
          <w:szCs w:val="32"/>
        </w:rPr>
      </w:pPr>
      <w:r w:rsidRPr="00424FD0">
        <w:rPr>
          <w:rFonts w:cs="David" w:hint="cs"/>
          <w:b/>
          <w:bCs/>
          <w:color w:val="800080"/>
          <w:sz w:val="32"/>
          <w:szCs w:val="32"/>
          <w:u w:val="single"/>
          <w:rtl/>
        </w:rPr>
        <w:t>מהלך העבודה:</w:t>
      </w:r>
      <w:r w:rsidR="00173FD1" w:rsidRPr="00424FD0">
        <w:rPr>
          <w:rFonts w:cs="David"/>
          <w:sz w:val="32"/>
          <w:szCs w:val="32"/>
        </w:rPr>
        <w:t xml:space="preserve"> </w:t>
      </w:r>
    </w:p>
    <w:p w:rsidR="00C83812" w:rsidRDefault="00173FD1" w:rsidP="00424FD0">
      <w:pPr>
        <w:spacing w:line="360" w:lineRule="auto"/>
        <w:rPr>
          <w:rFonts w:cs="David" w:hint="cs"/>
          <w:b/>
          <w:bCs/>
          <w:rtl/>
        </w:rPr>
      </w:pPr>
      <w:r w:rsidRPr="00424FD0">
        <w:rPr>
          <w:rFonts w:cs="David" w:hint="cs"/>
          <w:b/>
          <w:bCs/>
          <w:rtl/>
        </w:rPr>
        <w:t>ריסקנו את הענבים שבכוס בע</w:t>
      </w:r>
      <w:r w:rsidR="001D2466" w:rsidRPr="00424FD0">
        <w:rPr>
          <w:rFonts w:cs="David" w:hint="cs"/>
          <w:b/>
          <w:bCs/>
          <w:rtl/>
        </w:rPr>
        <w:t>זרת הכותש החשמלי ובעזרת פפטה טפט</w:t>
      </w:r>
      <w:r w:rsidRPr="00424FD0">
        <w:rPr>
          <w:rFonts w:cs="David" w:hint="cs"/>
          <w:b/>
          <w:bCs/>
          <w:rtl/>
        </w:rPr>
        <w:t xml:space="preserve">פנו על </w:t>
      </w:r>
      <w:r w:rsidR="002A63D2" w:rsidRPr="00424FD0">
        <w:rPr>
          <w:rFonts w:cs="David" w:hint="cs"/>
          <w:b/>
          <w:bCs/>
          <w:rtl/>
        </w:rPr>
        <w:t xml:space="preserve">הדף </w:t>
      </w:r>
      <w:r w:rsidR="002A63D2" w:rsidRPr="00424FD0">
        <w:rPr>
          <w:rFonts w:cs="David" w:hint="cs"/>
          <w:b/>
          <w:bCs/>
        </w:rPr>
        <w:t xml:space="preserve">PH </w:t>
      </w:r>
      <w:r w:rsidR="002A63D2" w:rsidRPr="00424FD0">
        <w:rPr>
          <w:rFonts w:cs="David" w:hint="cs"/>
          <w:b/>
          <w:bCs/>
          <w:rtl/>
        </w:rPr>
        <w:t>וה</w:t>
      </w:r>
      <w:r w:rsidR="002A63D2" w:rsidRPr="00424FD0">
        <w:rPr>
          <w:rFonts w:cs="David" w:hint="cs"/>
          <w:b/>
          <w:bCs/>
        </w:rPr>
        <w:t>PH</w:t>
      </w:r>
      <w:r w:rsidR="002A63D2" w:rsidRPr="00424FD0">
        <w:rPr>
          <w:rFonts w:cs="David" w:hint="cs"/>
          <w:b/>
          <w:bCs/>
          <w:rtl/>
        </w:rPr>
        <w:t xml:space="preserve"> היה 3.5 וטפת</w:t>
      </w:r>
      <w:r w:rsidR="001D2466" w:rsidRPr="00424FD0">
        <w:rPr>
          <w:rFonts w:cs="David" w:hint="cs"/>
          <w:b/>
          <w:bCs/>
          <w:rtl/>
        </w:rPr>
        <w:t>ט</w:t>
      </w:r>
      <w:r w:rsidR="002A63D2" w:rsidRPr="00424FD0">
        <w:rPr>
          <w:rFonts w:cs="David" w:hint="cs"/>
          <w:b/>
          <w:bCs/>
          <w:rtl/>
        </w:rPr>
        <w:t>פנו על ה</w:t>
      </w:r>
      <w:r w:rsidRPr="00424FD0">
        <w:rPr>
          <w:rFonts w:cs="David" w:hint="cs"/>
          <w:b/>
          <w:bCs/>
          <w:rtl/>
        </w:rPr>
        <w:t>רפרקטומטר את התירוש הגבול עמד על 23 וחילקנו את זה ב1.8 וקיבלנו 12.8 אחוזי סוכר בתירוש לאחר מכן הוספנו מים ושמרים לתירוש וסמנו הכל בארלנמיי</w:t>
      </w:r>
      <w:r w:rsidR="00274C65" w:rsidRPr="00424FD0">
        <w:rPr>
          <w:rFonts w:cs="David" w:hint="cs"/>
          <w:b/>
          <w:bCs/>
          <w:rtl/>
        </w:rPr>
        <w:t xml:space="preserve">ר ובעזרת המערבל המגנטי ומגנט קטן ערבבנו את התירוש ובזמן הערבוב בדקנו את הלחץ </w:t>
      </w:r>
      <w:proofErr w:type="spellStart"/>
      <w:r w:rsidR="00274C65" w:rsidRPr="00424FD0">
        <w:rPr>
          <w:rFonts w:cs="David" w:hint="cs"/>
          <w:b/>
          <w:bCs/>
          <w:rtl/>
        </w:rPr>
        <w:t>בארלנמייר</w:t>
      </w:r>
      <w:proofErr w:type="spellEnd"/>
      <w:r w:rsidR="00274C65" w:rsidRPr="00424FD0">
        <w:rPr>
          <w:rFonts w:cs="David" w:hint="cs"/>
          <w:b/>
          <w:bCs/>
          <w:rtl/>
        </w:rPr>
        <w:t>.</w:t>
      </w:r>
    </w:p>
    <w:p w:rsidR="00424FD0" w:rsidRPr="00424FD0" w:rsidRDefault="00424FD0" w:rsidP="00424FD0">
      <w:pPr>
        <w:spacing w:line="360" w:lineRule="auto"/>
        <w:rPr>
          <w:rFonts w:cs="David"/>
          <w:b/>
          <w:bCs/>
        </w:rPr>
      </w:pPr>
    </w:p>
    <w:p w:rsidR="00320ED9" w:rsidRPr="00424FD0" w:rsidRDefault="00320ED9" w:rsidP="00320ED9">
      <w:pPr>
        <w:spacing w:line="360" w:lineRule="auto"/>
        <w:rPr>
          <w:rFonts w:cs="David"/>
          <w:b/>
          <w:bCs/>
          <w:color w:val="800080"/>
          <w:sz w:val="32"/>
          <w:szCs w:val="32"/>
          <w:u w:val="single"/>
          <w:rtl/>
        </w:rPr>
      </w:pPr>
      <w:r w:rsidRPr="00424FD0">
        <w:rPr>
          <w:rFonts w:cs="David" w:hint="cs"/>
          <w:b/>
          <w:bCs/>
          <w:color w:val="800080"/>
          <w:sz w:val="32"/>
          <w:szCs w:val="32"/>
          <w:u w:val="single"/>
          <w:rtl/>
        </w:rPr>
        <w:t>תצפיות:</w:t>
      </w:r>
    </w:p>
    <w:p w:rsidR="00320ED9" w:rsidRPr="00424FD0" w:rsidRDefault="00320ED9" w:rsidP="00320ED9">
      <w:pPr>
        <w:spacing w:line="360" w:lineRule="auto"/>
        <w:rPr>
          <w:rFonts w:cs="David"/>
          <w:b/>
          <w:bCs/>
          <w:color w:val="FF0000"/>
          <w:sz w:val="28"/>
          <w:szCs w:val="28"/>
          <w:u w:val="single"/>
          <w:rtl/>
        </w:rPr>
      </w:pPr>
      <w:r w:rsidRPr="00424FD0">
        <w:rPr>
          <w:rFonts w:cs="David" w:hint="cs"/>
          <w:b/>
          <w:bCs/>
          <w:color w:val="FF0000"/>
          <w:sz w:val="28"/>
          <w:szCs w:val="28"/>
          <w:u w:val="single"/>
          <w:rtl/>
        </w:rPr>
        <w:t>לפני הניסוי:</w:t>
      </w:r>
    </w:p>
    <w:p w:rsidR="00320ED9" w:rsidRPr="00424FD0" w:rsidRDefault="00320ED9" w:rsidP="00424FD0">
      <w:pPr>
        <w:spacing w:line="360" w:lineRule="auto"/>
        <w:rPr>
          <w:rFonts w:cs="David"/>
          <w:b/>
          <w:bCs/>
          <w:rtl/>
        </w:rPr>
      </w:pPr>
      <w:r w:rsidRPr="00424FD0">
        <w:rPr>
          <w:rFonts w:cs="David" w:hint="cs"/>
          <w:b/>
          <w:bCs/>
          <w:rtl/>
        </w:rPr>
        <w:t xml:space="preserve">שמרים- </w:t>
      </w:r>
      <w:r w:rsidR="00274C65" w:rsidRPr="00424FD0">
        <w:rPr>
          <w:rFonts w:cs="David" w:hint="cs"/>
          <w:b/>
          <w:bCs/>
          <w:rtl/>
        </w:rPr>
        <w:t>אבקה צהבהבה</w:t>
      </w:r>
      <w:r w:rsidRPr="00424FD0">
        <w:rPr>
          <w:rFonts w:cs="David" w:hint="cs"/>
          <w:b/>
          <w:bCs/>
          <w:rtl/>
        </w:rPr>
        <w:t>, נודף ריח של שמרים</w:t>
      </w:r>
    </w:p>
    <w:p w:rsidR="00320ED9" w:rsidRPr="00424FD0" w:rsidRDefault="00320ED9" w:rsidP="00424FD0">
      <w:pPr>
        <w:spacing w:line="360" w:lineRule="auto"/>
        <w:rPr>
          <w:rFonts w:cs="David"/>
          <w:b/>
          <w:bCs/>
          <w:rtl/>
        </w:rPr>
      </w:pPr>
      <w:r w:rsidRPr="00424FD0">
        <w:rPr>
          <w:rFonts w:cs="David" w:hint="cs"/>
          <w:b/>
          <w:bCs/>
          <w:rtl/>
        </w:rPr>
        <w:t>רסק ענבים ( תירוש)- צבע אדום כהה וריח מתוק חמוץ.</w:t>
      </w:r>
    </w:p>
    <w:p w:rsidR="00320ED9" w:rsidRPr="00424FD0" w:rsidRDefault="00320ED9" w:rsidP="00424FD0">
      <w:pPr>
        <w:spacing w:line="360" w:lineRule="auto"/>
        <w:rPr>
          <w:rFonts w:cs="David"/>
          <w:b/>
          <w:bCs/>
          <w:rtl/>
        </w:rPr>
      </w:pPr>
    </w:p>
    <w:p w:rsidR="00424FD0" w:rsidRDefault="00320ED9" w:rsidP="00424FD0">
      <w:pPr>
        <w:spacing w:line="360" w:lineRule="auto"/>
        <w:rPr>
          <w:rFonts w:cs="David" w:hint="cs"/>
          <w:b/>
          <w:bCs/>
          <w:color w:val="FF0000"/>
          <w:sz w:val="28"/>
          <w:szCs w:val="28"/>
          <w:rtl/>
        </w:rPr>
      </w:pPr>
      <w:r w:rsidRPr="00424FD0">
        <w:rPr>
          <w:rFonts w:cs="David" w:hint="cs"/>
          <w:b/>
          <w:bCs/>
          <w:color w:val="FF0000"/>
          <w:sz w:val="28"/>
          <w:szCs w:val="28"/>
          <w:u w:val="single"/>
          <w:rtl/>
        </w:rPr>
        <w:t>בזמן הניסוי</w:t>
      </w:r>
      <w:r w:rsidR="00424FD0" w:rsidRPr="00424FD0">
        <w:rPr>
          <w:rFonts w:cs="David" w:hint="cs"/>
          <w:b/>
          <w:bCs/>
          <w:color w:val="FF0000"/>
          <w:sz w:val="28"/>
          <w:szCs w:val="28"/>
          <w:rtl/>
        </w:rPr>
        <w:t>:</w:t>
      </w:r>
    </w:p>
    <w:p w:rsidR="00320ED9" w:rsidRPr="00424FD0" w:rsidRDefault="00320ED9" w:rsidP="00424FD0">
      <w:pPr>
        <w:spacing w:line="360" w:lineRule="auto"/>
        <w:rPr>
          <w:rFonts w:cs="David"/>
          <w:b/>
          <w:bCs/>
          <w:rtl/>
        </w:rPr>
      </w:pPr>
      <w:r w:rsidRPr="00424FD0">
        <w:rPr>
          <w:rFonts w:cs="David" w:hint="cs"/>
          <w:b/>
          <w:bCs/>
          <w:rtl/>
        </w:rPr>
        <w:t>כתוצאה מערבוב הענבים</w:t>
      </w:r>
      <w:r w:rsidR="002A63D2" w:rsidRPr="00424FD0">
        <w:rPr>
          <w:rFonts w:cs="David" w:hint="cs"/>
          <w:b/>
          <w:bCs/>
          <w:rtl/>
        </w:rPr>
        <w:t xml:space="preserve"> והשמרים התקבלה תמיסה אדמדמה, מד</w:t>
      </w:r>
      <w:r w:rsidRPr="00424FD0">
        <w:rPr>
          <w:rFonts w:cs="David" w:hint="cs"/>
          <w:b/>
          <w:bCs/>
          <w:rtl/>
        </w:rPr>
        <w:t xml:space="preserve"> הלחץ </w:t>
      </w:r>
      <w:r w:rsidR="002A63D2" w:rsidRPr="00424FD0">
        <w:rPr>
          <w:rFonts w:cs="David" w:hint="cs"/>
          <w:b/>
          <w:bCs/>
          <w:rtl/>
        </w:rPr>
        <w:t>עלה בהדרגה והפקק השתחרר פעמיים במשך הניסוי בפעם הראשונה כעבור עשר דקות מתחילת הניסוי ובפעם השנייה כעבור 20 דקות מתחילת הניסוי, הופיעו בועות בתמיסה והארלנמייר התחמם בהדרגה</w:t>
      </w:r>
    </w:p>
    <w:p w:rsidR="00320ED9" w:rsidRDefault="00320ED9" w:rsidP="00320ED9">
      <w:pPr>
        <w:spacing w:line="360" w:lineRule="auto"/>
        <w:rPr>
          <w:rFonts w:cs="David"/>
          <w:rtl/>
        </w:rPr>
      </w:pPr>
    </w:p>
    <w:p w:rsidR="00424FD0" w:rsidRPr="00424FD0" w:rsidRDefault="00320ED9" w:rsidP="00320ED9">
      <w:pPr>
        <w:spacing w:line="360" w:lineRule="auto"/>
        <w:rPr>
          <w:rFonts w:cs="David" w:hint="cs"/>
          <w:u w:val="single"/>
          <w:rtl/>
        </w:rPr>
      </w:pPr>
      <w:r w:rsidRPr="00424FD0">
        <w:rPr>
          <w:rFonts w:cs="David" w:hint="cs"/>
          <w:b/>
          <w:bCs/>
          <w:color w:val="FF0000"/>
          <w:sz w:val="28"/>
          <w:szCs w:val="28"/>
          <w:u w:val="single"/>
          <w:rtl/>
        </w:rPr>
        <w:t>אחרי הניסוי</w:t>
      </w:r>
      <w:r w:rsidR="00424FD0">
        <w:rPr>
          <w:rFonts w:cs="David" w:hint="cs"/>
          <w:b/>
          <w:bCs/>
          <w:color w:val="FF0000"/>
          <w:sz w:val="28"/>
          <w:szCs w:val="28"/>
          <w:u w:val="single"/>
          <w:rtl/>
        </w:rPr>
        <w:t>:</w:t>
      </w:r>
    </w:p>
    <w:p w:rsidR="00320ED9" w:rsidRPr="00424FD0" w:rsidRDefault="002A63D2" w:rsidP="00424FD0">
      <w:pPr>
        <w:spacing w:line="360" w:lineRule="auto"/>
        <w:rPr>
          <w:rFonts w:cs="David"/>
          <w:b/>
          <w:bCs/>
          <w:rtl/>
        </w:rPr>
      </w:pPr>
      <w:r w:rsidRPr="00424FD0">
        <w:rPr>
          <w:rFonts w:cs="David" w:hint="cs"/>
          <w:b/>
          <w:bCs/>
          <w:rtl/>
        </w:rPr>
        <w:t>הלחץ הפסיק לעלות ונשאר על 40 והארלנמייר התקרר</w:t>
      </w:r>
    </w:p>
    <w:p w:rsidR="002A63D2" w:rsidRDefault="002A63D2" w:rsidP="00320ED9">
      <w:pPr>
        <w:spacing w:line="360" w:lineRule="auto"/>
        <w:rPr>
          <w:rFonts w:cs="David"/>
          <w:rtl/>
        </w:rPr>
      </w:pPr>
    </w:p>
    <w:p w:rsidR="00C83812" w:rsidRPr="00424FD0" w:rsidRDefault="005F5A9A" w:rsidP="00C769D1">
      <w:pPr>
        <w:spacing w:line="360" w:lineRule="auto"/>
        <w:rPr>
          <w:rFonts w:cs="David" w:hint="cs"/>
          <w:b/>
          <w:bCs/>
          <w:color w:val="800080"/>
          <w:sz w:val="28"/>
          <w:szCs w:val="28"/>
          <w:u w:val="single"/>
          <w:rtl/>
        </w:rPr>
      </w:pPr>
      <w:r w:rsidRPr="00424FD0">
        <w:rPr>
          <w:rFonts w:cs="David" w:hint="cs"/>
          <w:b/>
          <w:bCs/>
          <w:color w:val="800080"/>
          <w:sz w:val="28"/>
          <w:szCs w:val="28"/>
          <w:u w:val="single"/>
          <w:rtl/>
        </w:rPr>
        <w:t>טבלת תוצאות</w:t>
      </w:r>
      <w:r w:rsidR="00C83812" w:rsidRPr="00424FD0">
        <w:rPr>
          <w:rFonts w:cs="David" w:hint="cs"/>
          <w:b/>
          <w:bCs/>
          <w:color w:val="800080"/>
          <w:sz w:val="28"/>
          <w:szCs w:val="28"/>
          <w:u w:val="single"/>
          <w:rtl/>
        </w:rPr>
        <w:t>:</w:t>
      </w:r>
      <w:r w:rsidR="00806904" w:rsidRPr="00424FD0">
        <w:rPr>
          <w:rFonts w:cs="David" w:hint="cs"/>
          <w:b/>
          <w:bCs/>
          <w:color w:val="800080"/>
          <w:sz w:val="28"/>
          <w:szCs w:val="28"/>
          <w:u w:val="single"/>
          <w:rtl/>
        </w:rPr>
        <w:t xml:space="preserve"> השפעת זמן התסיסה על הלחץ בכלי התגובה</w:t>
      </w:r>
    </w:p>
    <w:p w:rsidR="00424FD0" w:rsidRPr="00C769D1" w:rsidRDefault="00424FD0" w:rsidP="00C769D1">
      <w:pPr>
        <w:spacing w:line="360" w:lineRule="auto"/>
        <w:rPr>
          <w:rFonts w:cs="David"/>
          <w:b/>
          <w:bCs/>
          <w:color w:val="800080"/>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5F5A9A" w:rsidRPr="00BC4EB1" w:rsidTr="00BC4EB1">
        <w:tc>
          <w:tcPr>
            <w:tcW w:w="4261" w:type="dxa"/>
            <w:shd w:val="clear" w:color="auto" w:fill="auto"/>
          </w:tcPr>
          <w:p w:rsidR="005F5A9A" w:rsidRPr="00424FD0" w:rsidRDefault="005F5A9A" w:rsidP="00BC4EB1">
            <w:pPr>
              <w:spacing w:line="360" w:lineRule="auto"/>
              <w:rPr>
                <w:rFonts w:cs="David"/>
                <w:b/>
                <w:bCs/>
                <w:color w:val="FF0000"/>
                <w:rtl/>
              </w:rPr>
            </w:pPr>
            <w:r w:rsidRPr="00424FD0">
              <w:rPr>
                <w:rFonts w:cs="David" w:hint="cs"/>
                <w:b/>
                <w:bCs/>
                <w:color w:val="FF0000"/>
                <w:rtl/>
              </w:rPr>
              <w:t xml:space="preserve">זמן </w:t>
            </w:r>
            <w:r w:rsidR="00806904" w:rsidRPr="00424FD0">
              <w:rPr>
                <w:rFonts w:cs="David" w:hint="cs"/>
                <w:b/>
                <w:bCs/>
                <w:color w:val="FF0000"/>
                <w:rtl/>
              </w:rPr>
              <w:t xml:space="preserve">תסיסה </w:t>
            </w:r>
            <w:r w:rsidRPr="00424FD0">
              <w:rPr>
                <w:rFonts w:cs="David" w:hint="cs"/>
                <w:b/>
                <w:bCs/>
                <w:color w:val="FF0000"/>
                <w:rtl/>
              </w:rPr>
              <w:t>(דקות)</w:t>
            </w:r>
          </w:p>
        </w:tc>
        <w:tc>
          <w:tcPr>
            <w:tcW w:w="4261" w:type="dxa"/>
            <w:shd w:val="clear" w:color="auto" w:fill="auto"/>
          </w:tcPr>
          <w:p w:rsidR="005F5A9A" w:rsidRPr="00424FD0" w:rsidRDefault="00806904" w:rsidP="00424FD0">
            <w:pPr>
              <w:spacing w:line="360" w:lineRule="auto"/>
              <w:rPr>
                <w:rFonts w:cs="David"/>
                <w:b/>
                <w:bCs/>
                <w:color w:val="FF0000"/>
                <w:rtl/>
              </w:rPr>
            </w:pPr>
            <w:r w:rsidRPr="00424FD0">
              <w:rPr>
                <w:rFonts w:cs="David" w:hint="cs"/>
                <w:b/>
                <w:bCs/>
                <w:color w:val="FF0000"/>
                <w:rtl/>
              </w:rPr>
              <w:t>לחץ בכלי  ( מ"מ</w:t>
            </w:r>
            <w:r w:rsidRPr="00424FD0">
              <w:rPr>
                <w:rFonts w:cs="David"/>
                <w:b/>
                <w:bCs/>
                <w:color w:val="FF0000"/>
              </w:rPr>
              <w:t>Hg/</w:t>
            </w:r>
            <w:r w:rsidRPr="00424FD0">
              <w:rPr>
                <w:rFonts w:cs="David" w:hint="cs"/>
                <w:b/>
                <w:bCs/>
                <w:color w:val="FF0000"/>
                <w:rtl/>
              </w:rPr>
              <w:t xml:space="preserve"> )</w:t>
            </w:r>
          </w:p>
        </w:tc>
      </w:tr>
      <w:tr w:rsidR="005F5A9A" w:rsidRPr="00424FD0" w:rsidTr="001C56F1">
        <w:trPr>
          <w:trHeight w:val="251"/>
        </w:trPr>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5</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60</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10</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160</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15</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100 הפקק יצא כשהלחת הגיע למאה שמונים ולכן הלחץ ירד</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20</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190</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25</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40 הפקק יצא שוב ולכן הלחץ ירד</w:t>
            </w:r>
          </w:p>
        </w:tc>
      </w:tr>
    </w:tbl>
    <w:p w:rsidR="00FB143A" w:rsidRDefault="00FB143A" w:rsidP="00C769D1">
      <w:pPr>
        <w:spacing w:line="360" w:lineRule="auto"/>
        <w:rPr>
          <w:rFonts w:cs="David"/>
          <w:rtl/>
        </w:rPr>
      </w:pPr>
    </w:p>
    <w:p w:rsidR="00320ED9" w:rsidRPr="00424FD0" w:rsidRDefault="00320ED9" w:rsidP="00BC4EB1">
      <w:pPr>
        <w:spacing w:line="360" w:lineRule="auto"/>
        <w:rPr>
          <w:rFonts w:cs="David"/>
          <w:b/>
          <w:bCs/>
          <w:color w:val="800080"/>
          <w:sz w:val="28"/>
          <w:szCs w:val="28"/>
          <w:u w:val="single"/>
        </w:rPr>
      </w:pPr>
      <w:r w:rsidRPr="00424FD0">
        <w:rPr>
          <w:rFonts w:cs="David" w:hint="cs"/>
          <w:b/>
          <w:bCs/>
          <w:color w:val="800080"/>
          <w:sz w:val="28"/>
          <w:szCs w:val="28"/>
          <w:u w:val="single"/>
          <w:rtl/>
        </w:rPr>
        <w:t>גרף תוצאות:</w:t>
      </w:r>
    </w:p>
    <w:p w:rsidR="00320ED9" w:rsidRDefault="00320ED9" w:rsidP="00320ED9">
      <w:pPr>
        <w:spacing w:line="360" w:lineRule="auto"/>
        <w:rPr>
          <w:rFonts w:cs="David"/>
          <w:rtl/>
        </w:rPr>
      </w:pPr>
    </w:p>
    <w:p w:rsidR="00C769D1" w:rsidRDefault="002D3846" w:rsidP="00C769D1">
      <w:pPr>
        <w:spacing w:line="360" w:lineRule="auto"/>
        <w:rPr>
          <w:rFonts w:cs="David"/>
          <w:b/>
          <w:bCs/>
          <w:color w:val="800080"/>
          <w:u w:val="single"/>
          <w:rtl/>
        </w:rPr>
      </w:pPr>
      <w:r>
        <w:rPr>
          <w:rFonts w:cs="David" w:hint="cs"/>
          <w:b/>
          <w:bCs/>
          <w:noProof/>
          <w:color w:val="800080"/>
          <w:u w:val="single"/>
          <w:rtl/>
        </w:rPr>
        <w:drawing>
          <wp:inline distT="0" distB="0" distL="0" distR="0">
            <wp:extent cx="5274310" cy="3076575"/>
            <wp:effectExtent l="0" t="0" r="25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4EB1" w:rsidRDefault="00BC4EB1" w:rsidP="00C769D1">
      <w:pPr>
        <w:spacing w:line="360" w:lineRule="auto"/>
        <w:rPr>
          <w:rFonts w:cs="David"/>
          <w:b/>
          <w:bCs/>
          <w:color w:val="800080"/>
          <w:u w:val="single"/>
          <w:rtl/>
        </w:rPr>
      </w:pPr>
    </w:p>
    <w:p w:rsidR="00873900" w:rsidRPr="00424FD0" w:rsidRDefault="001D0675" w:rsidP="00C769D1">
      <w:pPr>
        <w:spacing w:line="360" w:lineRule="auto"/>
        <w:rPr>
          <w:rFonts w:cs="David"/>
          <w:b/>
          <w:bCs/>
          <w:color w:val="FF0000"/>
          <w:sz w:val="28"/>
          <w:szCs w:val="28"/>
          <w:u w:val="single"/>
          <w:rtl/>
        </w:rPr>
      </w:pPr>
      <w:r w:rsidRPr="00424FD0">
        <w:rPr>
          <w:rFonts w:cs="David" w:hint="cs"/>
          <w:b/>
          <w:bCs/>
          <w:color w:val="FF0000"/>
          <w:sz w:val="28"/>
          <w:szCs w:val="28"/>
          <w:u w:val="single"/>
          <w:rtl/>
        </w:rPr>
        <w:t>פירוש התוצאות</w:t>
      </w:r>
      <w:r w:rsidR="00873900" w:rsidRPr="00424FD0">
        <w:rPr>
          <w:rFonts w:cs="David" w:hint="cs"/>
          <w:b/>
          <w:bCs/>
          <w:color w:val="FF0000"/>
          <w:sz w:val="28"/>
          <w:szCs w:val="28"/>
          <w:u w:val="single"/>
          <w:rtl/>
        </w:rPr>
        <w:t>:</w:t>
      </w:r>
    </w:p>
    <w:p w:rsidR="00320ED9" w:rsidRPr="00424FD0" w:rsidRDefault="00320ED9" w:rsidP="00424FD0">
      <w:pPr>
        <w:spacing w:line="360" w:lineRule="auto"/>
        <w:rPr>
          <w:rFonts w:cs="David"/>
          <w:b/>
          <w:bCs/>
          <w:rtl/>
        </w:rPr>
      </w:pPr>
      <w:r w:rsidRPr="00424FD0">
        <w:rPr>
          <w:rFonts w:cs="David" w:hint="cs"/>
          <w:b/>
          <w:bCs/>
          <w:rtl/>
        </w:rPr>
        <w:t>לפי הגרף ניתן לראות שככל שמספר הדקות עולה, עולה גם מידת ה</w:t>
      </w:r>
      <w:r w:rsidR="002D3846" w:rsidRPr="00424FD0">
        <w:rPr>
          <w:rFonts w:cs="David" w:hint="cs"/>
          <w:b/>
          <w:bCs/>
          <w:rtl/>
        </w:rPr>
        <w:t>לחץ בכלי. לחץ הכלי המשיך לעלות עד שהפקק יצא מרוב לחץ פעמיים במשך 25 דקות</w:t>
      </w:r>
      <w:r w:rsidR="002A63D2" w:rsidRPr="00424FD0">
        <w:rPr>
          <w:rFonts w:cs="David" w:hint="cs"/>
          <w:b/>
          <w:bCs/>
          <w:rtl/>
        </w:rPr>
        <w:t xml:space="preserve"> ולבסוף הלחץ נשאר על 40 ב</w:t>
      </w:r>
      <w:r w:rsidR="009000EB" w:rsidRPr="00424FD0">
        <w:rPr>
          <w:rFonts w:cs="David" w:hint="cs"/>
          <w:b/>
          <w:bCs/>
          <w:rtl/>
        </w:rPr>
        <w:t>3 דקות האחרונות</w:t>
      </w:r>
    </w:p>
    <w:p w:rsidR="001D0675" w:rsidRDefault="001D0675"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424FD0">
      <w:pPr>
        <w:spacing w:line="360" w:lineRule="auto"/>
        <w:rPr>
          <w:rFonts w:cs="David"/>
          <w:rtl/>
        </w:rPr>
      </w:pPr>
    </w:p>
    <w:p w:rsidR="001D0675" w:rsidRPr="00424FD0" w:rsidRDefault="001D0675" w:rsidP="00C769D1">
      <w:pPr>
        <w:spacing w:line="360" w:lineRule="auto"/>
        <w:rPr>
          <w:rFonts w:cs="David"/>
          <w:b/>
          <w:bCs/>
          <w:color w:val="FF0000"/>
          <w:sz w:val="28"/>
          <w:szCs w:val="28"/>
          <w:u w:val="single"/>
          <w:rtl/>
        </w:rPr>
      </w:pPr>
      <w:r w:rsidRPr="00424FD0">
        <w:rPr>
          <w:rFonts w:cs="David" w:hint="cs"/>
          <w:b/>
          <w:bCs/>
          <w:color w:val="FF0000"/>
          <w:sz w:val="28"/>
          <w:szCs w:val="28"/>
          <w:u w:val="single"/>
          <w:rtl/>
        </w:rPr>
        <w:lastRenderedPageBreak/>
        <w:t>מסקנות:</w:t>
      </w:r>
    </w:p>
    <w:p w:rsidR="00873900" w:rsidRPr="00424FD0" w:rsidRDefault="00320ED9" w:rsidP="007531F0">
      <w:pPr>
        <w:spacing w:line="360" w:lineRule="auto"/>
        <w:rPr>
          <w:rFonts w:cs="David"/>
          <w:b/>
          <w:bCs/>
          <w:rtl/>
        </w:rPr>
      </w:pPr>
      <w:r w:rsidRPr="00424FD0">
        <w:rPr>
          <w:rFonts w:cs="David" w:hint="cs"/>
          <w:b/>
          <w:bCs/>
          <w:rtl/>
        </w:rPr>
        <w:t>כאשר</w:t>
      </w:r>
      <w:r w:rsidR="002D3846" w:rsidRPr="00424FD0">
        <w:rPr>
          <w:rFonts w:cs="David" w:hint="cs"/>
          <w:b/>
          <w:bCs/>
          <w:rtl/>
        </w:rPr>
        <w:t xml:space="preserve"> ה</w:t>
      </w:r>
      <w:r w:rsidR="007531F0">
        <w:rPr>
          <w:rFonts w:cs="David" w:hint="cs"/>
          <w:b/>
          <w:bCs/>
          <w:rtl/>
        </w:rPr>
        <w:t>ת</w:t>
      </w:r>
      <w:r w:rsidR="002D3846" w:rsidRPr="00424FD0">
        <w:rPr>
          <w:rFonts w:cs="David" w:hint="cs"/>
          <w:b/>
          <w:bCs/>
          <w:rtl/>
        </w:rPr>
        <w:t>גובה מתרחשת הלחץ בכלי עולה</w:t>
      </w:r>
      <w:r w:rsidR="00424FD0" w:rsidRPr="00424FD0">
        <w:rPr>
          <w:rFonts w:cs="David" w:hint="cs"/>
          <w:b/>
          <w:bCs/>
          <w:rtl/>
        </w:rPr>
        <w:t xml:space="preserve"> </w:t>
      </w:r>
      <w:proofErr w:type="spellStart"/>
      <w:r w:rsidR="00873900" w:rsidRPr="00424FD0">
        <w:rPr>
          <w:rFonts w:cs="David" w:hint="cs"/>
          <w:b/>
          <w:bCs/>
          <w:rtl/>
        </w:rPr>
        <w:t>גיי</w:t>
      </w:r>
      <w:proofErr w:type="spellEnd"/>
      <w:r w:rsidR="00873900" w:rsidRPr="00424FD0">
        <w:rPr>
          <w:rFonts w:cs="David" w:hint="cs"/>
          <w:b/>
          <w:bCs/>
          <w:rtl/>
        </w:rPr>
        <w:t xml:space="preserve"> לוזאק (חוקי הגזים) היה הראשון לתאר את תגובת התסיסה של גלוקוז לכוהל-אתאנול ופחמן דו חמצני.</w:t>
      </w:r>
    </w:p>
    <w:p w:rsidR="00873900" w:rsidRPr="00424FD0" w:rsidRDefault="00873900" w:rsidP="00424FD0">
      <w:pPr>
        <w:spacing w:line="360" w:lineRule="auto"/>
        <w:rPr>
          <w:rFonts w:cs="David"/>
          <w:b/>
          <w:bCs/>
          <w:rtl/>
        </w:rPr>
      </w:pPr>
      <w:r w:rsidRPr="00424FD0">
        <w:rPr>
          <w:rFonts w:cs="David" w:hint="cs"/>
          <w:b/>
          <w:bCs/>
          <w:rtl/>
        </w:rPr>
        <w:t>התסיסה המתרחשת ביין מתוארת ע"י התגובה הבאה:</w:t>
      </w:r>
    </w:p>
    <w:p w:rsidR="00873900" w:rsidRDefault="00873900" w:rsidP="00C769D1">
      <w:pPr>
        <w:spacing w:line="360" w:lineRule="auto"/>
        <w:rPr>
          <w:rFonts w:cs="David"/>
          <w:rtl/>
        </w:rPr>
      </w:pPr>
    </w:p>
    <w:p w:rsidR="00873900" w:rsidRPr="00424FD0" w:rsidRDefault="007A0000" w:rsidP="00C769D1">
      <w:pPr>
        <w:spacing w:line="360" w:lineRule="auto"/>
        <w:jc w:val="right"/>
        <w:rPr>
          <w:rFonts w:cs="David"/>
          <w:b/>
          <w:bCs/>
          <w:rtl/>
        </w:rPr>
      </w:pPr>
      <w:r w:rsidRPr="00424FD0">
        <w:rPr>
          <w:rFonts w:cs="David"/>
          <w:b/>
          <w:bCs/>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pt;margin-top:.5pt;width:199pt;height:19.7pt;z-index:251655680" wrapcoords="408 4154 82 8308 489 16615 4646 17446 21355 17446 21518 13292 21192 9969 19725 4154 408 4154">
            <v:imagedata r:id="rId11" o:title=""/>
            <w10:wrap type="tight"/>
          </v:shape>
          <o:OLEObject Type="Embed" ProgID="Equation.3" ShapeID="_x0000_s1027" DrawAspect="Content" ObjectID="_1550257878" r:id="rId12"/>
        </w:pict>
      </w:r>
    </w:p>
    <w:p w:rsidR="00873900" w:rsidRDefault="00873900" w:rsidP="00C769D1">
      <w:pPr>
        <w:spacing w:line="360" w:lineRule="auto"/>
        <w:rPr>
          <w:rFonts w:cs="David"/>
          <w:rtl/>
        </w:rPr>
      </w:pPr>
    </w:p>
    <w:p w:rsidR="00873900" w:rsidRPr="00424FD0" w:rsidRDefault="00873900" w:rsidP="00424FD0">
      <w:pPr>
        <w:spacing w:line="360" w:lineRule="auto"/>
        <w:rPr>
          <w:rFonts w:cs="David"/>
          <w:b/>
          <w:bCs/>
          <w:rtl/>
        </w:rPr>
      </w:pPr>
      <w:r w:rsidRPr="00424FD0">
        <w:rPr>
          <w:rFonts w:cs="David" w:hint="cs"/>
          <w:b/>
          <w:bCs/>
          <w:rtl/>
        </w:rPr>
        <w:t>תסיסה היא תהליך טבעי שיש לשער שקרה ספונטנית בימים הראשונים להכנת היין, היות וקיימים שמרים פראיים על קליפות הענבים בגפן. כיום התהליך נעשה בצורה מבוקרת ע"י הוספת שמרים מזן מיוחד שמתאים</w:t>
      </w:r>
      <w:r w:rsidR="009A0284" w:rsidRPr="00424FD0">
        <w:rPr>
          <w:rFonts w:cs="David" w:hint="cs"/>
          <w:b/>
          <w:bCs/>
          <w:rtl/>
        </w:rPr>
        <w:t xml:space="preserve"> לתסיסה של תירוש. התסיסה תימשך בעיקרון עד שכל הסוכר יהפוך לאתאנול. ניתן לצפות את אחוז האתאנול שיתקבל מתוך אחוז הסוכר ההתחלתי.</w:t>
      </w:r>
    </w:p>
    <w:p w:rsidR="00C769D1" w:rsidRPr="00424FD0" w:rsidRDefault="009A0284" w:rsidP="00424FD0">
      <w:pPr>
        <w:spacing w:line="360" w:lineRule="auto"/>
        <w:rPr>
          <w:rFonts w:cs="David"/>
          <w:b/>
          <w:bCs/>
        </w:rPr>
      </w:pPr>
      <w:r w:rsidRPr="00424FD0">
        <w:rPr>
          <w:rFonts w:cs="David" w:hint="cs"/>
          <w:b/>
          <w:bCs/>
          <w:rtl/>
        </w:rPr>
        <w:t>(1.8\ % סוכר = % כוהל)</w:t>
      </w:r>
    </w:p>
    <w:p w:rsidR="00C769D1" w:rsidRPr="00424FD0" w:rsidRDefault="00C769D1" w:rsidP="00424FD0">
      <w:pPr>
        <w:spacing w:line="360" w:lineRule="auto"/>
        <w:rPr>
          <w:rFonts w:cs="David"/>
          <w:b/>
          <w:bCs/>
          <w:rtl/>
        </w:rPr>
      </w:pPr>
    </w:p>
    <w:p w:rsidR="009A0284" w:rsidRPr="00424FD0" w:rsidRDefault="00C769D1" w:rsidP="00C769D1">
      <w:pPr>
        <w:spacing w:line="360" w:lineRule="auto"/>
        <w:rPr>
          <w:rFonts w:cs="David"/>
          <w:b/>
          <w:bCs/>
          <w:rtl/>
        </w:rPr>
      </w:pPr>
      <w:r w:rsidRPr="00424FD0">
        <w:rPr>
          <w:rFonts w:cs="David" w:hint="cs"/>
          <w:b/>
          <w:bCs/>
          <w:rtl/>
        </w:rPr>
        <w:t>בניסוי שאנו ביצענו התרחשה תגובת תסיסה. השמרים הגיבו עם סוכר הענבים וכתוצאה מכך נוצר כוהל-אתאנול, ונפלט הגז פחמן דו חמצני. לכן, בתמיסה ראינו בועות גז ולכן מד הלחץ עלה, כי נפלט פחמן דו חמצני שהעלה את לחץ האוויר.</w:t>
      </w:r>
    </w:p>
    <w:p w:rsidR="009A0284" w:rsidRPr="00424FD0" w:rsidRDefault="009A0284" w:rsidP="00C769D1">
      <w:pPr>
        <w:spacing w:line="360" w:lineRule="auto"/>
        <w:rPr>
          <w:rFonts w:cs="David"/>
          <w:b/>
          <w:bCs/>
          <w:rtl/>
        </w:rPr>
      </w:pPr>
    </w:p>
    <w:p w:rsidR="00C769D1" w:rsidRDefault="00C769D1"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hint="cs"/>
          <w:rtl/>
        </w:rPr>
      </w:pPr>
    </w:p>
    <w:p w:rsidR="00424FD0" w:rsidRDefault="00424FD0" w:rsidP="00C769D1">
      <w:pPr>
        <w:spacing w:line="360" w:lineRule="auto"/>
        <w:rPr>
          <w:rFonts w:cs="David"/>
          <w:rtl/>
        </w:rPr>
      </w:pPr>
    </w:p>
    <w:p w:rsidR="00C769D1" w:rsidRDefault="00C769D1" w:rsidP="00C769D1">
      <w:pPr>
        <w:spacing w:line="360" w:lineRule="auto"/>
        <w:rPr>
          <w:rFonts w:cs="David"/>
          <w:rtl/>
        </w:rPr>
      </w:pPr>
    </w:p>
    <w:p w:rsidR="00C769D1" w:rsidRDefault="00C769D1" w:rsidP="00C769D1">
      <w:pPr>
        <w:spacing w:line="360" w:lineRule="auto"/>
        <w:rPr>
          <w:rFonts w:cs="David"/>
          <w:rtl/>
        </w:rPr>
      </w:pPr>
    </w:p>
    <w:p w:rsidR="00C769D1" w:rsidRDefault="00C769D1" w:rsidP="00C769D1">
      <w:pPr>
        <w:spacing w:line="360" w:lineRule="auto"/>
        <w:rPr>
          <w:rFonts w:cs="David"/>
          <w:rtl/>
        </w:rPr>
      </w:pPr>
    </w:p>
    <w:p w:rsidR="001D0675" w:rsidRDefault="001D0675" w:rsidP="00C769D1">
      <w:pPr>
        <w:spacing w:line="360" w:lineRule="auto"/>
        <w:rPr>
          <w:rFonts w:cs="David"/>
          <w:rtl/>
        </w:rPr>
      </w:pPr>
    </w:p>
    <w:p w:rsidR="001D0675" w:rsidRDefault="001D0675" w:rsidP="00C769D1">
      <w:pPr>
        <w:spacing w:line="360" w:lineRule="auto"/>
        <w:rPr>
          <w:rFonts w:cs="David"/>
          <w:rtl/>
        </w:rPr>
      </w:pPr>
    </w:p>
    <w:p w:rsidR="001D0675" w:rsidRDefault="001D0675" w:rsidP="00C769D1">
      <w:pPr>
        <w:spacing w:line="360" w:lineRule="auto"/>
        <w:rPr>
          <w:rFonts w:cs="David"/>
          <w:rtl/>
        </w:rPr>
      </w:pPr>
    </w:p>
    <w:p w:rsidR="00BC4EB1" w:rsidRDefault="00BC4EB1" w:rsidP="00C769D1">
      <w:pPr>
        <w:spacing w:line="360" w:lineRule="auto"/>
        <w:rPr>
          <w:rFonts w:cs="David"/>
          <w:rtl/>
        </w:rPr>
      </w:pPr>
    </w:p>
    <w:p w:rsidR="00BC4EB1" w:rsidRDefault="00BC4EB1" w:rsidP="00C769D1">
      <w:pPr>
        <w:spacing w:line="360" w:lineRule="auto"/>
        <w:rPr>
          <w:rFonts w:cs="David"/>
          <w:rtl/>
        </w:rPr>
      </w:pPr>
    </w:p>
    <w:p w:rsidR="00BC4EB1" w:rsidRDefault="00BC4EB1" w:rsidP="00C769D1">
      <w:pPr>
        <w:spacing w:line="360" w:lineRule="auto"/>
        <w:rPr>
          <w:rFonts w:cs="David"/>
          <w:rtl/>
        </w:rPr>
      </w:pPr>
    </w:p>
    <w:p w:rsidR="00BC4EB1" w:rsidRDefault="00BC4EB1" w:rsidP="00C769D1">
      <w:pPr>
        <w:spacing w:line="360" w:lineRule="auto"/>
        <w:rPr>
          <w:rFonts w:cs="David" w:hint="cs"/>
          <w:rtl/>
        </w:rPr>
      </w:pPr>
    </w:p>
    <w:p w:rsidR="00424FD0" w:rsidRDefault="00424FD0" w:rsidP="00C769D1">
      <w:pPr>
        <w:spacing w:line="360" w:lineRule="auto"/>
        <w:rPr>
          <w:rFonts w:cs="David"/>
          <w:rtl/>
        </w:rPr>
      </w:pPr>
    </w:p>
    <w:p w:rsidR="00BC4EB1" w:rsidRPr="00424FD0" w:rsidRDefault="009000EB" w:rsidP="00C769D1">
      <w:pPr>
        <w:spacing w:line="360" w:lineRule="auto"/>
        <w:rPr>
          <w:rFonts w:cs="David"/>
          <w:b/>
          <w:bCs/>
          <w:color w:val="FF0000"/>
          <w:sz w:val="56"/>
          <w:szCs w:val="56"/>
          <w:u w:val="single"/>
          <w:rtl/>
        </w:rPr>
      </w:pPr>
      <w:r w:rsidRPr="00424FD0">
        <w:rPr>
          <w:rFonts w:cs="David" w:hint="cs"/>
          <w:b/>
          <w:bCs/>
          <w:color w:val="FF0000"/>
          <w:sz w:val="56"/>
          <w:szCs w:val="56"/>
          <w:u w:val="single"/>
          <w:rtl/>
        </w:rPr>
        <w:lastRenderedPageBreak/>
        <w:t>ניסוי חקר</w:t>
      </w:r>
      <w:r w:rsidR="00424FD0">
        <w:rPr>
          <w:rFonts w:cs="David" w:hint="cs"/>
          <w:b/>
          <w:bCs/>
          <w:color w:val="FF0000"/>
          <w:sz w:val="56"/>
          <w:szCs w:val="56"/>
          <w:u w:val="single"/>
          <w:rtl/>
        </w:rPr>
        <w:t>:</w:t>
      </w:r>
    </w:p>
    <w:p w:rsidR="009000EB" w:rsidRDefault="009000EB" w:rsidP="00424FD0">
      <w:pPr>
        <w:spacing w:line="360" w:lineRule="auto"/>
        <w:rPr>
          <w:rFonts w:cs="David" w:hint="cs"/>
          <w:b/>
          <w:bCs/>
          <w:color w:val="FF0000"/>
          <w:sz w:val="36"/>
          <w:szCs w:val="36"/>
          <w:u w:val="single"/>
          <w:rtl/>
        </w:rPr>
      </w:pPr>
      <w:r w:rsidRPr="00424FD0">
        <w:rPr>
          <w:rFonts w:cs="David" w:hint="cs"/>
          <w:b/>
          <w:bCs/>
          <w:color w:val="FF0000"/>
          <w:sz w:val="36"/>
          <w:szCs w:val="36"/>
          <w:u w:val="single"/>
          <w:rtl/>
        </w:rPr>
        <w:t>שאילת שאלות</w:t>
      </w:r>
      <w:r w:rsidR="00424FD0">
        <w:rPr>
          <w:rFonts w:cs="David" w:hint="cs"/>
          <w:b/>
          <w:bCs/>
          <w:color w:val="FF0000"/>
          <w:sz w:val="36"/>
          <w:szCs w:val="36"/>
          <w:u w:val="single"/>
          <w:rtl/>
        </w:rPr>
        <w:t>:</w:t>
      </w:r>
    </w:p>
    <w:p w:rsidR="009000EB" w:rsidRPr="007531F0" w:rsidRDefault="00424FD0" w:rsidP="00424FD0">
      <w:pPr>
        <w:spacing w:line="360" w:lineRule="auto"/>
        <w:rPr>
          <w:rFonts w:cs="David" w:hint="cs"/>
          <w:b/>
          <w:bCs/>
          <w:sz w:val="28"/>
          <w:szCs w:val="28"/>
          <w:rtl/>
        </w:rPr>
      </w:pPr>
      <w:r w:rsidRPr="007531F0">
        <w:rPr>
          <w:rFonts w:cs="David" w:hint="cs"/>
          <w:b/>
          <w:bCs/>
          <w:sz w:val="28"/>
          <w:szCs w:val="28"/>
          <w:rtl/>
        </w:rPr>
        <w:t>1.</w:t>
      </w:r>
      <w:r w:rsidRPr="007531F0">
        <w:rPr>
          <w:rFonts w:cs="David" w:hint="cs"/>
          <w:b/>
          <w:bCs/>
          <w:sz w:val="28"/>
          <w:szCs w:val="28"/>
          <w:rtl/>
        </w:rPr>
        <w:tab/>
      </w:r>
      <w:r w:rsidR="009000EB" w:rsidRPr="007531F0">
        <w:rPr>
          <w:rFonts w:cs="David" w:hint="cs"/>
          <w:b/>
          <w:bCs/>
          <w:sz w:val="28"/>
          <w:szCs w:val="28"/>
          <w:rtl/>
        </w:rPr>
        <w:t>כיצד סוגי הענבים משפיעים על אחוז הסוכר</w:t>
      </w:r>
      <w:r w:rsidRPr="007531F0">
        <w:rPr>
          <w:rFonts w:cs="David" w:hint="cs"/>
          <w:b/>
          <w:bCs/>
          <w:sz w:val="28"/>
          <w:szCs w:val="28"/>
          <w:rtl/>
        </w:rPr>
        <w:t>?</w:t>
      </w:r>
    </w:p>
    <w:p w:rsidR="009000EB" w:rsidRPr="007531F0" w:rsidRDefault="00424FD0" w:rsidP="00424FD0">
      <w:pPr>
        <w:spacing w:line="360" w:lineRule="auto"/>
        <w:rPr>
          <w:rFonts w:cs="David" w:hint="cs"/>
          <w:b/>
          <w:bCs/>
          <w:sz w:val="28"/>
          <w:szCs w:val="28"/>
          <w:rtl/>
        </w:rPr>
      </w:pPr>
      <w:r w:rsidRPr="007531F0">
        <w:rPr>
          <w:rFonts w:cs="David" w:hint="cs"/>
          <w:b/>
          <w:bCs/>
          <w:sz w:val="28"/>
          <w:szCs w:val="28"/>
          <w:rtl/>
        </w:rPr>
        <w:t>2.</w:t>
      </w:r>
      <w:r w:rsidRPr="007531F0">
        <w:rPr>
          <w:rFonts w:cs="David" w:hint="cs"/>
          <w:b/>
          <w:bCs/>
          <w:sz w:val="28"/>
          <w:szCs w:val="28"/>
          <w:rtl/>
        </w:rPr>
        <w:tab/>
      </w:r>
      <w:r w:rsidR="009000EB" w:rsidRPr="007531F0">
        <w:rPr>
          <w:rFonts w:cs="David" w:hint="cs"/>
          <w:b/>
          <w:bCs/>
          <w:sz w:val="28"/>
          <w:szCs w:val="28"/>
          <w:rtl/>
        </w:rPr>
        <w:t>כיצד סוגי הענבים משפיעים על רמת החומציות</w:t>
      </w:r>
      <w:r w:rsidRPr="007531F0">
        <w:rPr>
          <w:rFonts w:cs="David" w:hint="cs"/>
          <w:b/>
          <w:bCs/>
          <w:sz w:val="28"/>
          <w:szCs w:val="28"/>
          <w:rtl/>
        </w:rPr>
        <w:t>?</w:t>
      </w:r>
    </w:p>
    <w:p w:rsidR="009000EB" w:rsidRPr="007531F0" w:rsidRDefault="00424FD0" w:rsidP="00424FD0">
      <w:pPr>
        <w:spacing w:line="360" w:lineRule="auto"/>
        <w:rPr>
          <w:rFonts w:cs="David" w:hint="cs"/>
          <w:b/>
          <w:bCs/>
          <w:sz w:val="28"/>
          <w:szCs w:val="28"/>
          <w:rtl/>
        </w:rPr>
      </w:pPr>
      <w:r w:rsidRPr="007531F0">
        <w:rPr>
          <w:rFonts w:cs="David" w:hint="cs"/>
          <w:b/>
          <w:bCs/>
          <w:sz w:val="28"/>
          <w:szCs w:val="28"/>
          <w:rtl/>
        </w:rPr>
        <w:t xml:space="preserve">3. </w:t>
      </w:r>
      <w:r w:rsidRPr="007531F0">
        <w:rPr>
          <w:rFonts w:cs="David" w:hint="cs"/>
          <w:b/>
          <w:bCs/>
          <w:sz w:val="28"/>
          <w:szCs w:val="28"/>
          <w:rtl/>
        </w:rPr>
        <w:tab/>
      </w:r>
      <w:r w:rsidR="009000EB" w:rsidRPr="007531F0">
        <w:rPr>
          <w:rFonts w:cs="David" w:hint="cs"/>
          <w:b/>
          <w:bCs/>
          <w:sz w:val="28"/>
          <w:szCs w:val="28"/>
          <w:rtl/>
        </w:rPr>
        <w:t>כיצד סוג השמרים משפיע על תהליך התסיסה</w:t>
      </w:r>
      <w:r w:rsidRPr="007531F0">
        <w:rPr>
          <w:rFonts w:cs="David" w:hint="cs"/>
          <w:b/>
          <w:bCs/>
          <w:sz w:val="28"/>
          <w:szCs w:val="28"/>
          <w:rtl/>
        </w:rPr>
        <w:t>?</w:t>
      </w:r>
    </w:p>
    <w:p w:rsidR="009000EB" w:rsidRPr="007531F0" w:rsidRDefault="00424FD0" w:rsidP="00424FD0">
      <w:pPr>
        <w:spacing w:line="360" w:lineRule="auto"/>
        <w:rPr>
          <w:rFonts w:cs="David" w:hint="cs"/>
          <w:b/>
          <w:bCs/>
          <w:sz w:val="28"/>
          <w:szCs w:val="28"/>
          <w:rtl/>
        </w:rPr>
      </w:pPr>
      <w:r w:rsidRPr="007531F0">
        <w:rPr>
          <w:rFonts w:cs="David" w:hint="cs"/>
          <w:b/>
          <w:bCs/>
          <w:sz w:val="28"/>
          <w:szCs w:val="28"/>
          <w:rtl/>
        </w:rPr>
        <w:t>4.</w:t>
      </w:r>
      <w:r w:rsidRPr="007531F0">
        <w:rPr>
          <w:rFonts w:cs="David" w:hint="cs"/>
          <w:b/>
          <w:bCs/>
          <w:sz w:val="28"/>
          <w:szCs w:val="28"/>
          <w:rtl/>
        </w:rPr>
        <w:tab/>
      </w:r>
      <w:r w:rsidR="009000EB" w:rsidRPr="007531F0">
        <w:rPr>
          <w:rFonts w:cs="David" w:hint="cs"/>
          <w:b/>
          <w:bCs/>
          <w:sz w:val="28"/>
          <w:szCs w:val="28"/>
          <w:rtl/>
        </w:rPr>
        <w:t>כיצד כמות השמרים משפיעה על תהליך התסיסה</w:t>
      </w:r>
      <w:r w:rsidRPr="007531F0">
        <w:rPr>
          <w:rFonts w:cs="David" w:hint="cs"/>
          <w:b/>
          <w:bCs/>
          <w:sz w:val="28"/>
          <w:szCs w:val="28"/>
          <w:rtl/>
        </w:rPr>
        <w:t>?</w:t>
      </w:r>
    </w:p>
    <w:p w:rsidR="009000EB" w:rsidRPr="007531F0" w:rsidRDefault="007531F0" w:rsidP="007531F0">
      <w:pPr>
        <w:spacing w:line="360" w:lineRule="auto"/>
        <w:rPr>
          <w:rFonts w:cs="David"/>
          <w:b/>
          <w:bCs/>
          <w:sz w:val="28"/>
          <w:szCs w:val="28"/>
        </w:rPr>
      </w:pPr>
      <w:r w:rsidRPr="007531F0">
        <w:rPr>
          <w:rFonts w:cs="David" w:hint="cs"/>
          <w:b/>
          <w:bCs/>
          <w:sz w:val="28"/>
          <w:szCs w:val="28"/>
          <w:rtl/>
        </w:rPr>
        <w:t>5.</w:t>
      </w:r>
      <w:r w:rsidRPr="007531F0">
        <w:rPr>
          <w:rFonts w:cs="David" w:hint="cs"/>
          <w:b/>
          <w:bCs/>
          <w:sz w:val="28"/>
          <w:szCs w:val="28"/>
          <w:rtl/>
        </w:rPr>
        <w:tab/>
      </w:r>
      <w:r w:rsidR="009000EB" w:rsidRPr="007531F0">
        <w:rPr>
          <w:rFonts w:cs="David" w:hint="cs"/>
          <w:b/>
          <w:bCs/>
          <w:sz w:val="28"/>
          <w:szCs w:val="28"/>
          <w:rtl/>
        </w:rPr>
        <w:t>כיצד כמות הסוכר משפיעה על תהליך התסיסה</w:t>
      </w:r>
      <w:r w:rsidRPr="007531F0">
        <w:rPr>
          <w:rFonts w:cs="David" w:hint="cs"/>
          <w:b/>
          <w:bCs/>
          <w:sz w:val="28"/>
          <w:szCs w:val="28"/>
          <w:rtl/>
        </w:rPr>
        <w:t>?</w:t>
      </w:r>
    </w:p>
    <w:p w:rsidR="009000EB" w:rsidRPr="007531F0" w:rsidRDefault="009000EB" w:rsidP="009000EB">
      <w:pPr>
        <w:pStyle w:val="a4"/>
        <w:spacing w:line="360" w:lineRule="auto"/>
        <w:rPr>
          <w:rFonts w:cs="David"/>
          <w:sz w:val="36"/>
          <w:szCs w:val="36"/>
          <w:rtl/>
        </w:rPr>
      </w:pPr>
    </w:p>
    <w:p w:rsidR="009000EB" w:rsidRPr="007531F0" w:rsidRDefault="009000EB" w:rsidP="007531F0">
      <w:pPr>
        <w:rPr>
          <w:rFonts w:cs="David" w:hint="cs"/>
          <w:b/>
          <w:bCs/>
          <w:color w:val="FF0000"/>
          <w:sz w:val="44"/>
          <w:szCs w:val="44"/>
          <w:u w:val="single"/>
          <w:rtl/>
        </w:rPr>
      </w:pPr>
      <w:r w:rsidRPr="007531F0">
        <w:rPr>
          <w:rFonts w:cs="David" w:hint="cs"/>
          <w:b/>
          <w:bCs/>
          <w:color w:val="FF0000"/>
          <w:sz w:val="44"/>
          <w:szCs w:val="44"/>
          <w:u w:val="single"/>
          <w:rtl/>
        </w:rPr>
        <w:t>שאלת החקר</w:t>
      </w:r>
      <w:r w:rsidR="007531F0" w:rsidRPr="007531F0">
        <w:rPr>
          <w:rFonts w:cs="David" w:hint="cs"/>
          <w:b/>
          <w:bCs/>
          <w:color w:val="FF0000"/>
          <w:sz w:val="44"/>
          <w:szCs w:val="44"/>
          <w:u w:val="single"/>
          <w:rtl/>
        </w:rPr>
        <w:t>:</w:t>
      </w:r>
    </w:p>
    <w:p w:rsidR="009000EB" w:rsidRPr="007531F0" w:rsidRDefault="009000EB" w:rsidP="007531F0">
      <w:pPr>
        <w:rPr>
          <w:rFonts w:cs="David"/>
          <w:b/>
          <w:bCs/>
          <w:color w:val="002060"/>
          <w:sz w:val="37"/>
          <w:szCs w:val="37"/>
          <w:rtl/>
        </w:rPr>
      </w:pPr>
      <w:r w:rsidRPr="007531F0">
        <w:rPr>
          <w:rFonts w:cs="David" w:hint="cs"/>
          <w:b/>
          <w:bCs/>
          <w:color w:val="002060"/>
          <w:sz w:val="37"/>
          <w:szCs w:val="37"/>
          <w:rtl/>
        </w:rPr>
        <w:t>כיצד סוגי ענבים שונים משפיעים על אחוז הסוכר?</w:t>
      </w:r>
    </w:p>
    <w:p w:rsidR="009000EB" w:rsidRDefault="009000EB" w:rsidP="009000EB">
      <w:pPr>
        <w:pStyle w:val="a4"/>
        <w:spacing w:line="360" w:lineRule="auto"/>
        <w:rPr>
          <w:rFonts w:cs="David"/>
          <w:sz w:val="37"/>
          <w:szCs w:val="37"/>
          <w:rtl/>
        </w:rPr>
      </w:pPr>
    </w:p>
    <w:p w:rsidR="009000EB" w:rsidRDefault="009000EB" w:rsidP="007531F0">
      <w:pPr>
        <w:rPr>
          <w:rFonts w:cs="David" w:hint="cs"/>
          <w:b/>
          <w:bCs/>
          <w:color w:val="FF0000"/>
          <w:sz w:val="42"/>
          <w:szCs w:val="42"/>
          <w:u w:val="single"/>
          <w:rtl/>
        </w:rPr>
      </w:pPr>
      <w:r w:rsidRPr="007531F0">
        <w:rPr>
          <w:rFonts w:cs="David" w:hint="cs"/>
          <w:b/>
          <w:bCs/>
          <w:color w:val="FF0000"/>
          <w:sz w:val="42"/>
          <w:szCs w:val="42"/>
          <w:u w:val="single"/>
          <w:rtl/>
        </w:rPr>
        <w:t>השערה</w:t>
      </w:r>
      <w:r w:rsidR="007531F0">
        <w:rPr>
          <w:rFonts w:cs="David" w:hint="cs"/>
          <w:b/>
          <w:bCs/>
          <w:color w:val="FF0000"/>
          <w:sz w:val="42"/>
          <w:szCs w:val="42"/>
          <w:u w:val="single"/>
          <w:rtl/>
        </w:rPr>
        <w:t>:</w:t>
      </w:r>
    </w:p>
    <w:p w:rsidR="009000EB" w:rsidRPr="00D1623B" w:rsidRDefault="00E4743F" w:rsidP="009000EB">
      <w:pPr>
        <w:spacing w:line="360" w:lineRule="auto"/>
        <w:rPr>
          <w:rFonts w:cs="David"/>
          <w:b/>
          <w:bCs/>
          <w:sz w:val="28"/>
          <w:szCs w:val="28"/>
          <w:rtl/>
        </w:rPr>
      </w:pPr>
      <w:r w:rsidRPr="00D1623B">
        <w:rPr>
          <w:rFonts w:cs="David" w:hint="cs"/>
          <w:b/>
          <w:bCs/>
          <w:sz w:val="28"/>
          <w:szCs w:val="28"/>
          <w:rtl/>
        </w:rPr>
        <w:t>לסוגי ענבים שונים יהיו ריכוזים שונים של סוכר.</w:t>
      </w:r>
    </w:p>
    <w:p w:rsidR="00E4743F" w:rsidRDefault="00E4743F" w:rsidP="009000EB">
      <w:pPr>
        <w:pStyle w:val="a4"/>
        <w:spacing w:line="360" w:lineRule="auto"/>
        <w:rPr>
          <w:rFonts w:cs="David"/>
          <w:sz w:val="36"/>
          <w:szCs w:val="36"/>
          <w:rtl/>
        </w:rPr>
      </w:pPr>
    </w:p>
    <w:p w:rsidR="00E4743F" w:rsidRDefault="00E4743F" w:rsidP="007531F0">
      <w:pPr>
        <w:rPr>
          <w:rFonts w:cs="David" w:hint="cs"/>
          <w:b/>
          <w:bCs/>
          <w:color w:val="FF0000"/>
          <w:sz w:val="36"/>
          <w:szCs w:val="36"/>
          <w:u w:val="single"/>
          <w:rtl/>
        </w:rPr>
      </w:pPr>
      <w:r w:rsidRPr="007531F0">
        <w:rPr>
          <w:rFonts w:cs="David" w:hint="cs"/>
          <w:b/>
          <w:bCs/>
          <w:color w:val="FF0000"/>
          <w:sz w:val="36"/>
          <w:szCs w:val="36"/>
          <w:u w:val="single"/>
          <w:rtl/>
        </w:rPr>
        <w:t>תכנון הניסוי</w:t>
      </w:r>
      <w:r w:rsidR="007531F0" w:rsidRPr="007531F0">
        <w:rPr>
          <w:rFonts w:cs="David" w:hint="cs"/>
          <w:b/>
          <w:bCs/>
          <w:color w:val="FF0000"/>
          <w:sz w:val="36"/>
          <w:szCs w:val="36"/>
          <w:u w:val="single"/>
          <w:rtl/>
        </w:rPr>
        <w:t>:</w:t>
      </w:r>
    </w:p>
    <w:p w:rsidR="00E4743F" w:rsidRPr="00D1623B" w:rsidRDefault="00E4743F" w:rsidP="007531F0">
      <w:pPr>
        <w:spacing w:line="360" w:lineRule="auto"/>
        <w:rPr>
          <w:rFonts w:cs="David"/>
          <w:b/>
          <w:bCs/>
          <w:sz w:val="28"/>
          <w:szCs w:val="28"/>
          <w:rtl/>
        </w:rPr>
      </w:pPr>
      <w:r w:rsidRPr="00D1623B">
        <w:rPr>
          <w:rFonts w:cs="David" w:hint="cs"/>
          <w:b/>
          <w:bCs/>
          <w:sz w:val="28"/>
          <w:szCs w:val="28"/>
          <w:rtl/>
        </w:rPr>
        <w:t xml:space="preserve">שיטת המדידה שבה נשתמש </w:t>
      </w:r>
      <w:r w:rsidR="007531F0" w:rsidRPr="00D1623B">
        <w:rPr>
          <w:rFonts w:cs="David" w:hint="cs"/>
          <w:b/>
          <w:bCs/>
          <w:sz w:val="28"/>
          <w:szCs w:val="28"/>
          <w:rtl/>
        </w:rPr>
        <w:t>-</w:t>
      </w:r>
      <w:r w:rsidRPr="00D1623B">
        <w:rPr>
          <w:rFonts w:cs="David" w:hint="cs"/>
          <w:b/>
          <w:bCs/>
          <w:sz w:val="28"/>
          <w:szCs w:val="28"/>
          <w:rtl/>
        </w:rPr>
        <w:t xml:space="preserve"> </w:t>
      </w:r>
      <w:proofErr w:type="spellStart"/>
      <w:r w:rsidRPr="00D1623B">
        <w:rPr>
          <w:rFonts w:cs="David" w:hint="cs"/>
          <w:b/>
          <w:bCs/>
          <w:sz w:val="28"/>
          <w:szCs w:val="28"/>
          <w:rtl/>
        </w:rPr>
        <w:t>רפרקטומטר</w:t>
      </w:r>
      <w:proofErr w:type="spellEnd"/>
    </w:p>
    <w:p w:rsidR="00E4743F" w:rsidRPr="00D1623B" w:rsidRDefault="00E4743F" w:rsidP="009000EB">
      <w:pPr>
        <w:spacing w:line="360" w:lineRule="auto"/>
        <w:rPr>
          <w:rFonts w:cs="David"/>
          <w:b/>
          <w:bCs/>
          <w:sz w:val="28"/>
          <w:szCs w:val="28"/>
          <w:rtl/>
        </w:rPr>
      </w:pPr>
      <w:r w:rsidRPr="00D1623B">
        <w:rPr>
          <w:rFonts w:cs="David" w:hint="cs"/>
          <w:b/>
          <w:bCs/>
          <w:color w:val="FF0000"/>
          <w:sz w:val="28"/>
          <w:szCs w:val="28"/>
          <w:u w:val="single"/>
          <w:rtl/>
        </w:rPr>
        <w:t>המשתנה הבלתי תלוי</w:t>
      </w:r>
      <w:r w:rsidRPr="00D1623B">
        <w:rPr>
          <w:rFonts w:cs="David" w:hint="cs"/>
          <w:b/>
          <w:bCs/>
          <w:sz w:val="28"/>
          <w:szCs w:val="28"/>
          <w:rtl/>
        </w:rPr>
        <w:t xml:space="preserve"> הוא סוג הענבי</w:t>
      </w:r>
    </w:p>
    <w:p w:rsidR="00E4743F" w:rsidRPr="00D1623B" w:rsidRDefault="00E4743F" w:rsidP="009000EB">
      <w:pPr>
        <w:spacing w:line="360" w:lineRule="auto"/>
        <w:rPr>
          <w:rFonts w:cs="David"/>
          <w:b/>
          <w:bCs/>
          <w:sz w:val="28"/>
          <w:szCs w:val="28"/>
          <w:rtl/>
        </w:rPr>
      </w:pPr>
      <w:r w:rsidRPr="00D1623B">
        <w:rPr>
          <w:rFonts w:cs="David" w:hint="cs"/>
          <w:b/>
          <w:bCs/>
          <w:color w:val="FF0000"/>
          <w:sz w:val="28"/>
          <w:szCs w:val="28"/>
          <w:u w:val="single"/>
          <w:rtl/>
        </w:rPr>
        <w:t>המשתנה התלוי</w:t>
      </w:r>
      <w:r w:rsidRPr="00D1623B">
        <w:rPr>
          <w:rFonts w:cs="David" w:hint="cs"/>
          <w:b/>
          <w:bCs/>
          <w:sz w:val="28"/>
          <w:szCs w:val="28"/>
          <w:rtl/>
        </w:rPr>
        <w:t xml:space="preserve"> הוא אחוז הסוכר</w:t>
      </w:r>
    </w:p>
    <w:p w:rsidR="00E4743F" w:rsidRPr="00D1623B" w:rsidRDefault="00E4743F" w:rsidP="009000EB">
      <w:pPr>
        <w:spacing w:line="360" w:lineRule="auto"/>
        <w:rPr>
          <w:rFonts w:cs="David"/>
          <w:b/>
          <w:bCs/>
          <w:sz w:val="28"/>
          <w:szCs w:val="28"/>
          <w:rtl/>
        </w:rPr>
      </w:pPr>
      <w:r w:rsidRPr="00D1623B">
        <w:rPr>
          <w:rFonts w:cs="David" w:hint="cs"/>
          <w:b/>
          <w:bCs/>
          <w:color w:val="FF0000"/>
          <w:sz w:val="28"/>
          <w:szCs w:val="28"/>
          <w:u w:val="single"/>
          <w:rtl/>
        </w:rPr>
        <w:t>הגורמים הקבועים הם</w:t>
      </w:r>
      <w:r w:rsidRPr="00D1623B">
        <w:rPr>
          <w:rFonts w:cs="David" w:hint="cs"/>
          <w:b/>
          <w:bCs/>
          <w:color w:val="FF0000"/>
          <w:sz w:val="28"/>
          <w:szCs w:val="28"/>
          <w:rtl/>
        </w:rPr>
        <w:t xml:space="preserve"> </w:t>
      </w:r>
      <w:r w:rsidRPr="00D1623B">
        <w:rPr>
          <w:rFonts w:cs="David" w:hint="cs"/>
          <w:b/>
          <w:bCs/>
          <w:sz w:val="28"/>
          <w:szCs w:val="28"/>
          <w:rtl/>
        </w:rPr>
        <w:t>נפח הענבים בכלים</w:t>
      </w:r>
    </w:p>
    <w:p w:rsidR="00E4743F" w:rsidRPr="00D1623B" w:rsidRDefault="00E4743F" w:rsidP="00E4743F">
      <w:pPr>
        <w:spacing w:line="360" w:lineRule="auto"/>
        <w:rPr>
          <w:rFonts w:cs="David"/>
          <w:b/>
          <w:bCs/>
          <w:sz w:val="28"/>
          <w:szCs w:val="28"/>
          <w:rtl/>
        </w:rPr>
      </w:pPr>
      <w:r w:rsidRPr="00D1623B">
        <w:rPr>
          <w:rFonts w:cs="David" w:hint="cs"/>
          <w:b/>
          <w:bCs/>
          <w:color w:val="FF0000"/>
          <w:sz w:val="28"/>
          <w:szCs w:val="28"/>
          <w:u w:val="single"/>
          <w:rtl/>
        </w:rPr>
        <w:t>הבקרה היא</w:t>
      </w:r>
      <w:r w:rsidRPr="00D1623B">
        <w:rPr>
          <w:rFonts w:cs="David" w:hint="cs"/>
          <w:b/>
          <w:bCs/>
          <w:color w:val="FF0000"/>
          <w:sz w:val="28"/>
          <w:szCs w:val="28"/>
          <w:rtl/>
        </w:rPr>
        <w:t xml:space="preserve"> </w:t>
      </w:r>
      <w:r w:rsidRPr="00D1623B">
        <w:rPr>
          <w:rFonts w:cs="David" w:hint="cs"/>
          <w:b/>
          <w:bCs/>
          <w:sz w:val="28"/>
          <w:szCs w:val="28"/>
          <w:rtl/>
        </w:rPr>
        <w:t>הניסוי המקדים</w:t>
      </w:r>
    </w:p>
    <w:p w:rsidR="007531F0" w:rsidRPr="00D1623B" w:rsidRDefault="007531F0" w:rsidP="007531F0">
      <w:pPr>
        <w:rPr>
          <w:rFonts w:cs="David" w:hint="cs"/>
          <w:b/>
          <w:bCs/>
          <w:color w:val="FF0000"/>
          <w:sz w:val="36"/>
          <w:szCs w:val="36"/>
          <w:u w:val="single"/>
          <w:rtl/>
        </w:rPr>
      </w:pPr>
    </w:p>
    <w:p w:rsidR="00C502A1" w:rsidRPr="007531F0" w:rsidRDefault="00C502A1" w:rsidP="007531F0">
      <w:pPr>
        <w:rPr>
          <w:rFonts w:cs="David" w:hint="cs"/>
          <w:b/>
          <w:bCs/>
          <w:color w:val="FF0000"/>
          <w:sz w:val="36"/>
          <w:szCs w:val="36"/>
          <w:u w:val="single"/>
          <w:rtl/>
        </w:rPr>
      </w:pPr>
      <w:r w:rsidRPr="007531F0">
        <w:rPr>
          <w:rFonts w:cs="David" w:hint="cs"/>
          <w:b/>
          <w:bCs/>
          <w:color w:val="FF0000"/>
          <w:sz w:val="36"/>
          <w:szCs w:val="36"/>
          <w:u w:val="single"/>
          <w:rtl/>
        </w:rPr>
        <w:t>ציוד</w:t>
      </w:r>
      <w:r w:rsidR="007531F0" w:rsidRPr="007531F0">
        <w:rPr>
          <w:rFonts w:cs="David" w:hint="cs"/>
          <w:b/>
          <w:bCs/>
          <w:color w:val="FF0000"/>
          <w:sz w:val="36"/>
          <w:szCs w:val="36"/>
          <w:u w:val="single"/>
          <w:rtl/>
        </w:rPr>
        <w:t>:</w:t>
      </w:r>
    </w:p>
    <w:p w:rsidR="00C502A1" w:rsidRPr="00D1623B" w:rsidRDefault="00C502A1" w:rsidP="007531F0">
      <w:pPr>
        <w:spacing w:line="360" w:lineRule="auto"/>
        <w:rPr>
          <w:rFonts w:cs="David"/>
          <w:b/>
          <w:bCs/>
          <w:sz w:val="28"/>
          <w:szCs w:val="28"/>
        </w:rPr>
      </w:pPr>
      <w:proofErr w:type="spellStart"/>
      <w:r w:rsidRPr="00D1623B">
        <w:rPr>
          <w:rFonts w:cs="David" w:hint="cs"/>
          <w:b/>
          <w:bCs/>
          <w:sz w:val="28"/>
          <w:szCs w:val="28"/>
          <w:rtl/>
        </w:rPr>
        <w:t>רפרקטומטר</w:t>
      </w:r>
      <w:proofErr w:type="spellEnd"/>
    </w:p>
    <w:p w:rsidR="00C502A1" w:rsidRPr="00D1623B" w:rsidRDefault="00C502A1" w:rsidP="007531F0">
      <w:pPr>
        <w:spacing w:line="360" w:lineRule="auto"/>
        <w:rPr>
          <w:rFonts w:cs="David" w:hint="cs"/>
          <w:b/>
          <w:bCs/>
          <w:sz w:val="28"/>
          <w:szCs w:val="28"/>
          <w:rtl/>
        </w:rPr>
      </w:pPr>
      <w:r w:rsidRPr="00D1623B">
        <w:rPr>
          <w:rFonts w:cs="David" w:hint="cs"/>
          <w:b/>
          <w:bCs/>
          <w:sz w:val="28"/>
          <w:szCs w:val="28"/>
          <w:rtl/>
        </w:rPr>
        <w:t>מוט לעיבוד מזון</w:t>
      </w:r>
    </w:p>
    <w:p w:rsidR="00C502A1" w:rsidRPr="00D1623B" w:rsidRDefault="007531F0" w:rsidP="007531F0">
      <w:pPr>
        <w:spacing w:line="360" w:lineRule="auto"/>
        <w:rPr>
          <w:rFonts w:cs="David" w:hint="cs"/>
          <w:b/>
          <w:bCs/>
          <w:sz w:val="28"/>
          <w:szCs w:val="28"/>
          <w:rtl/>
        </w:rPr>
      </w:pPr>
      <w:r w:rsidRPr="00D1623B">
        <w:rPr>
          <w:rFonts w:cs="David" w:hint="cs"/>
          <w:b/>
          <w:bCs/>
          <w:sz w:val="28"/>
          <w:szCs w:val="28"/>
          <w:rtl/>
        </w:rPr>
        <w:t xml:space="preserve">4 </w:t>
      </w:r>
      <w:r w:rsidR="00C502A1" w:rsidRPr="00D1623B">
        <w:rPr>
          <w:rFonts w:cs="David" w:hint="cs"/>
          <w:b/>
          <w:bCs/>
          <w:sz w:val="28"/>
          <w:szCs w:val="28"/>
          <w:rtl/>
        </w:rPr>
        <w:t>פיפטות</w:t>
      </w:r>
    </w:p>
    <w:p w:rsidR="00C502A1" w:rsidRPr="00D1623B" w:rsidRDefault="007531F0" w:rsidP="007531F0">
      <w:pPr>
        <w:spacing w:line="360" w:lineRule="auto"/>
        <w:rPr>
          <w:rFonts w:cs="David"/>
          <w:b/>
          <w:bCs/>
          <w:sz w:val="28"/>
          <w:szCs w:val="28"/>
        </w:rPr>
      </w:pPr>
      <w:r w:rsidRPr="00D1623B">
        <w:rPr>
          <w:rFonts w:cs="David" w:hint="cs"/>
          <w:b/>
          <w:bCs/>
          <w:sz w:val="28"/>
          <w:szCs w:val="28"/>
          <w:rtl/>
        </w:rPr>
        <w:t xml:space="preserve">4 </w:t>
      </w:r>
      <w:r w:rsidR="00C502A1" w:rsidRPr="00D1623B">
        <w:rPr>
          <w:rFonts w:cs="David" w:hint="cs"/>
          <w:b/>
          <w:bCs/>
          <w:sz w:val="28"/>
          <w:szCs w:val="28"/>
          <w:rtl/>
        </w:rPr>
        <w:t>כוסות עם סוגים שונים של ענבים (40 גר' בכוס)</w:t>
      </w:r>
    </w:p>
    <w:p w:rsidR="00D1623B" w:rsidRPr="007531F0" w:rsidRDefault="00D1623B" w:rsidP="00C502A1">
      <w:pPr>
        <w:spacing w:line="360" w:lineRule="auto"/>
        <w:rPr>
          <w:rFonts w:cs="David"/>
          <w:sz w:val="36"/>
          <w:szCs w:val="36"/>
          <w:u w:val="single"/>
          <w:rtl/>
        </w:rPr>
      </w:pPr>
    </w:p>
    <w:p w:rsidR="00D1623B" w:rsidRDefault="00D1623B" w:rsidP="00C502A1">
      <w:pPr>
        <w:spacing w:line="360" w:lineRule="auto"/>
        <w:rPr>
          <w:rFonts w:cs="David" w:hint="cs"/>
          <w:b/>
          <w:bCs/>
          <w:color w:val="FF0000"/>
          <w:sz w:val="36"/>
          <w:szCs w:val="36"/>
          <w:u w:val="single"/>
          <w:rtl/>
        </w:rPr>
      </w:pPr>
    </w:p>
    <w:p w:rsidR="00D1623B" w:rsidRDefault="00D1623B" w:rsidP="00C502A1">
      <w:pPr>
        <w:spacing w:line="360" w:lineRule="auto"/>
        <w:rPr>
          <w:rFonts w:cs="David" w:hint="cs"/>
          <w:b/>
          <w:bCs/>
          <w:color w:val="FF0000"/>
          <w:sz w:val="36"/>
          <w:szCs w:val="36"/>
          <w:u w:val="single"/>
          <w:rtl/>
        </w:rPr>
      </w:pPr>
    </w:p>
    <w:p w:rsidR="00D1623B" w:rsidRDefault="00D1623B" w:rsidP="00C502A1">
      <w:pPr>
        <w:spacing w:line="360" w:lineRule="auto"/>
        <w:rPr>
          <w:rFonts w:cs="David" w:hint="cs"/>
          <w:b/>
          <w:bCs/>
          <w:color w:val="FF0000"/>
          <w:sz w:val="36"/>
          <w:szCs w:val="36"/>
          <w:u w:val="single"/>
          <w:rtl/>
        </w:rPr>
      </w:pPr>
    </w:p>
    <w:p w:rsidR="00C502A1" w:rsidRDefault="00C502A1" w:rsidP="00C502A1">
      <w:pPr>
        <w:spacing w:line="360" w:lineRule="auto"/>
        <w:rPr>
          <w:rFonts w:cs="David" w:hint="cs"/>
          <w:b/>
          <w:bCs/>
          <w:color w:val="FF0000"/>
          <w:sz w:val="36"/>
          <w:szCs w:val="36"/>
          <w:u w:val="single"/>
          <w:rtl/>
        </w:rPr>
      </w:pPr>
      <w:r w:rsidRPr="007531F0">
        <w:rPr>
          <w:rFonts w:cs="David" w:hint="cs"/>
          <w:b/>
          <w:bCs/>
          <w:color w:val="FF0000"/>
          <w:sz w:val="36"/>
          <w:szCs w:val="36"/>
          <w:u w:val="single"/>
          <w:rtl/>
        </w:rPr>
        <w:lastRenderedPageBreak/>
        <w:t>מהלך הניסוי</w:t>
      </w:r>
      <w:r w:rsidR="007531F0">
        <w:rPr>
          <w:rFonts w:cs="David" w:hint="cs"/>
          <w:b/>
          <w:bCs/>
          <w:color w:val="FF0000"/>
          <w:sz w:val="36"/>
          <w:szCs w:val="36"/>
          <w:u w:val="single"/>
          <w:rtl/>
        </w:rPr>
        <w:t>:</w:t>
      </w:r>
    </w:p>
    <w:p w:rsidR="00C502A1" w:rsidRPr="00D1623B" w:rsidRDefault="00C502A1" w:rsidP="00C502A1">
      <w:pPr>
        <w:spacing w:line="360" w:lineRule="auto"/>
        <w:rPr>
          <w:rFonts w:cs="David"/>
          <w:b/>
          <w:bCs/>
          <w:sz w:val="28"/>
          <w:szCs w:val="28"/>
          <w:rtl/>
        </w:rPr>
      </w:pPr>
      <w:r w:rsidRPr="00D1623B">
        <w:rPr>
          <w:rFonts w:cs="David" w:hint="cs"/>
          <w:b/>
          <w:bCs/>
          <w:sz w:val="28"/>
          <w:szCs w:val="28"/>
          <w:rtl/>
        </w:rPr>
        <w:t>בעזרת מעבד המזון נכתוש את כל ארבעת סוגי הענבים ובעזרת הפפטות נטפטף כל סוג תירוש בנפרד על הרפרקטומטר ונתעד את התוצאות</w:t>
      </w:r>
    </w:p>
    <w:p w:rsidR="00C502A1" w:rsidRDefault="001D2466" w:rsidP="007531F0">
      <w:pPr>
        <w:rPr>
          <w:rFonts w:cs="David" w:hint="cs"/>
          <w:color w:val="FF0000"/>
          <w:sz w:val="36"/>
          <w:szCs w:val="36"/>
          <w:u w:val="single"/>
          <w:rtl/>
        </w:rPr>
      </w:pPr>
      <w:r w:rsidRPr="007531F0">
        <w:rPr>
          <w:rFonts w:cs="David" w:hint="cs"/>
          <w:b/>
          <w:bCs/>
          <w:color w:val="FF0000"/>
          <w:sz w:val="36"/>
          <w:szCs w:val="36"/>
          <w:u w:val="single"/>
          <w:rtl/>
        </w:rPr>
        <w:t>תצפיות</w:t>
      </w:r>
      <w:r w:rsidRPr="007531F0">
        <w:rPr>
          <w:rFonts w:cs="David" w:hint="cs"/>
          <w:color w:val="FF0000"/>
          <w:sz w:val="36"/>
          <w:szCs w:val="36"/>
          <w:u w:val="single"/>
          <w:rtl/>
        </w:rPr>
        <w:t>:</w:t>
      </w:r>
    </w:p>
    <w:p w:rsidR="00C502A1" w:rsidRPr="00D1623B" w:rsidRDefault="00C502A1" w:rsidP="00C502A1">
      <w:pPr>
        <w:spacing w:line="360" w:lineRule="auto"/>
        <w:rPr>
          <w:rFonts w:cs="David"/>
          <w:b/>
          <w:bCs/>
          <w:sz w:val="28"/>
          <w:szCs w:val="28"/>
          <w:rtl/>
        </w:rPr>
      </w:pPr>
      <w:r w:rsidRPr="00D1623B">
        <w:rPr>
          <w:rFonts w:cs="David" w:hint="cs"/>
          <w:b/>
          <w:bCs/>
          <w:color w:val="002060"/>
          <w:sz w:val="28"/>
          <w:szCs w:val="28"/>
          <w:rtl/>
        </w:rPr>
        <w:t xml:space="preserve">ענבי </w:t>
      </w:r>
      <w:proofErr w:type="spellStart"/>
      <w:r w:rsidRPr="00D1623B">
        <w:rPr>
          <w:rFonts w:cs="David" w:hint="cs"/>
          <w:b/>
          <w:bCs/>
          <w:color w:val="002060"/>
          <w:sz w:val="28"/>
          <w:szCs w:val="28"/>
          <w:rtl/>
        </w:rPr>
        <w:t>שירז</w:t>
      </w:r>
      <w:proofErr w:type="spellEnd"/>
      <w:r w:rsidRPr="00D1623B">
        <w:rPr>
          <w:rFonts w:cs="David" w:hint="cs"/>
          <w:b/>
          <w:bCs/>
          <w:sz w:val="28"/>
          <w:szCs w:val="28"/>
          <w:rtl/>
        </w:rPr>
        <w:t xml:space="preserve">- הגבול </w:t>
      </w:r>
      <w:proofErr w:type="spellStart"/>
      <w:r w:rsidRPr="00D1623B">
        <w:rPr>
          <w:rFonts w:cs="David" w:hint="cs"/>
          <w:b/>
          <w:bCs/>
          <w:sz w:val="28"/>
          <w:szCs w:val="28"/>
          <w:rtl/>
        </w:rPr>
        <w:t>ברפרקטומטר</w:t>
      </w:r>
      <w:proofErr w:type="spellEnd"/>
      <w:r w:rsidRPr="00D1623B">
        <w:rPr>
          <w:rFonts w:cs="David" w:hint="cs"/>
          <w:b/>
          <w:bCs/>
          <w:sz w:val="28"/>
          <w:szCs w:val="28"/>
          <w:rtl/>
        </w:rPr>
        <w:t xml:space="preserve"> עמד על 23 ואחרי חילוק ל1.8 יצא 12.8 אחוזי סוכר</w:t>
      </w:r>
      <w:r w:rsidR="007531F0" w:rsidRPr="00D1623B">
        <w:rPr>
          <w:rFonts w:cs="David" w:hint="cs"/>
          <w:b/>
          <w:bCs/>
          <w:sz w:val="28"/>
          <w:szCs w:val="28"/>
          <w:rtl/>
        </w:rPr>
        <w:t>.</w:t>
      </w:r>
    </w:p>
    <w:p w:rsidR="00C502A1" w:rsidRPr="00D1623B" w:rsidRDefault="00C502A1" w:rsidP="007531F0">
      <w:pPr>
        <w:spacing w:line="360" w:lineRule="auto"/>
        <w:rPr>
          <w:rFonts w:cs="David"/>
          <w:b/>
          <w:bCs/>
          <w:sz w:val="28"/>
          <w:szCs w:val="28"/>
          <w:rtl/>
        </w:rPr>
      </w:pPr>
      <w:r w:rsidRPr="00D1623B">
        <w:rPr>
          <w:rFonts w:cs="David" w:hint="cs"/>
          <w:b/>
          <w:bCs/>
          <w:color w:val="002060"/>
          <w:sz w:val="28"/>
          <w:szCs w:val="28"/>
          <w:rtl/>
        </w:rPr>
        <w:t xml:space="preserve">ענבי </w:t>
      </w:r>
      <w:proofErr w:type="spellStart"/>
      <w:r w:rsidRPr="00D1623B">
        <w:rPr>
          <w:rFonts w:cs="David" w:hint="cs"/>
          <w:b/>
          <w:bCs/>
          <w:color w:val="002060"/>
          <w:sz w:val="28"/>
          <w:szCs w:val="28"/>
          <w:rtl/>
        </w:rPr>
        <w:t>מורבדרה</w:t>
      </w:r>
      <w:proofErr w:type="spellEnd"/>
      <w:r w:rsidRPr="00D1623B">
        <w:rPr>
          <w:rFonts w:cs="David" w:hint="cs"/>
          <w:b/>
          <w:bCs/>
          <w:color w:val="002060"/>
          <w:sz w:val="28"/>
          <w:szCs w:val="28"/>
          <w:rtl/>
        </w:rPr>
        <w:t xml:space="preserve"> </w:t>
      </w:r>
      <w:r w:rsidR="007531F0" w:rsidRPr="00D1623B">
        <w:rPr>
          <w:rFonts w:cs="David" w:hint="cs"/>
          <w:sz w:val="28"/>
          <w:szCs w:val="28"/>
          <w:rtl/>
        </w:rPr>
        <w:t>-</w:t>
      </w:r>
      <w:r w:rsidRPr="00D1623B">
        <w:rPr>
          <w:rFonts w:cs="David" w:hint="cs"/>
          <w:sz w:val="28"/>
          <w:szCs w:val="28"/>
          <w:rtl/>
        </w:rPr>
        <w:t xml:space="preserve"> </w:t>
      </w:r>
      <w:r w:rsidRPr="00D1623B">
        <w:rPr>
          <w:rFonts w:cs="David" w:hint="cs"/>
          <w:b/>
          <w:bCs/>
          <w:sz w:val="28"/>
          <w:szCs w:val="28"/>
          <w:rtl/>
        </w:rPr>
        <w:t>הגבול עמד על 18 ולאחר חישוב יצאה תוצאה של 10 אחוזי סוכר</w:t>
      </w:r>
      <w:r w:rsidR="007531F0" w:rsidRPr="00D1623B">
        <w:rPr>
          <w:rFonts w:cs="David" w:hint="cs"/>
          <w:b/>
          <w:bCs/>
          <w:sz w:val="28"/>
          <w:szCs w:val="28"/>
          <w:rtl/>
        </w:rPr>
        <w:t>.</w:t>
      </w:r>
    </w:p>
    <w:p w:rsidR="00C502A1" w:rsidRPr="00D1623B" w:rsidRDefault="00C502A1" w:rsidP="007531F0">
      <w:pPr>
        <w:spacing w:line="360" w:lineRule="auto"/>
        <w:rPr>
          <w:rFonts w:cs="David"/>
          <w:b/>
          <w:bCs/>
          <w:sz w:val="28"/>
          <w:szCs w:val="28"/>
          <w:rtl/>
        </w:rPr>
      </w:pPr>
      <w:r w:rsidRPr="00D1623B">
        <w:rPr>
          <w:rFonts w:cs="David" w:hint="cs"/>
          <w:b/>
          <w:bCs/>
          <w:color w:val="002060"/>
          <w:sz w:val="28"/>
          <w:szCs w:val="28"/>
          <w:rtl/>
        </w:rPr>
        <w:t xml:space="preserve">ענבי פטיט וורדו </w:t>
      </w:r>
      <w:r w:rsidR="007531F0" w:rsidRPr="00D1623B">
        <w:rPr>
          <w:rFonts w:cs="David" w:hint="cs"/>
          <w:sz w:val="28"/>
          <w:szCs w:val="28"/>
          <w:rtl/>
        </w:rPr>
        <w:t>-</w:t>
      </w:r>
      <w:r w:rsidRPr="00D1623B">
        <w:rPr>
          <w:rFonts w:cs="David" w:hint="cs"/>
          <w:b/>
          <w:bCs/>
          <w:sz w:val="28"/>
          <w:szCs w:val="28"/>
          <w:rtl/>
        </w:rPr>
        <w:t xml:space="preserve"> הגבול עמד על 21 ולאחר החישוב קיבלנו תוצאה של 11.7 אחוזי סוכר</w:t>
      </w:r>
      <w:r w:rsidR="007531F0" w:rsidRPr="00D1623B">
        <w:rPr>
          <w:rFonts w:cs="David" w:hint="cs"/>
          <w:b/>
          <w:bCs/>
          <w:sz w:val="28"/>
          <w:szCs w:val="28"/>
          <w:rtl/>
        </w:rPr>
        <w:t>.</w:t>
      </w:r>
    </w:p>
    <w:p w:rsidR="001D2466" w:rsidRPr="00D1623B" w:rsidRDefault="001D2466" w:rsidP="007531F0">
      <w:pPr>
        <w:spacing w:line="360" w:lineRule="auto"/>
        <w:rPr>
          <w:rFonts w:cs="David"/>
          <w:b/>
          <w:bCs/>
          <w:sz w:val="28"/>
          <w:szCs w:val="28"/>
          <w:rtl/>
        </w:rPr>
      </w:pPr>
      <w:r w:rsidRPr="00D1623B">
        <w:rPr>
          <w:rFonts w:cs="David" w:hint="cs"/>
          <w:b/>
          <w:bCs/>
          <w:color w:val="002060"/>
          <w:sz w:val="28"/>
          <w:szCs w:val="28"/>
          <w:rtl/>
        </w:rPr>
        <w:t>ענבי כד בלוב</w:t>
      </w:r>
      <w:r w:rsidR="007531F0" w:rsidRPr="00D1623B">
        <w:rPr>
          <w:rFonts w:cs="David" w:hint="cs"/>
          <w:sz w:val="28"/>
          <w:szCs w:val="28"/>
          <w:rtl/>
        </w:rPr>
        <w:t xml:space="preserve"> </w:t>
      </w:r>
      <w:r w:rsidRPr="00D1623B">
        <w:rPr>
          <w:rFonts w:cs="David" w:hint="cs"/>
          <w:sz w:val="28"/>
          <w:szCs w:val="28"/>
          <w:rtl/>
        </w:rPr>
        <w:t xml:space="preserve">- </w:t>
      </w:r>
      <w:r w:rsidRPr="00D1623B">
        <w:rPr>
          <w:rFonts w:cs="David" w:hint="cs"/>
          <w:b/>
          <w:bCs/>
          <w:sz w:val="28"/>
          <w:szCs w:val="28"/>
          <w:rtl/>
        </w:rPr>
        <w:t>הגבול עמד על 25 ולאחר חישוב התקבלה תוצאה של 13.9 אחוזי סוכר</w:t>
      </w:r>
      <w:r w:rsidR="007531F0" w:rsidRPr="00D1623B">
        <w:rPr>
          <w:rFonts w:cs="David" w:hint="cs"/>
          <w:b/>
          <w:bCs/>
          <w:sz w:val="28"/>
          <w:szCs w:val="28"/>
          <w:rtl/>
        </w:rPr>
        <w:t>.</w:t>
      </w:r>
    </w:p>
    <w:p w:rsidR="001D2466" w:rsidRDefault="001D2466" w:rsidP="00C502A1">
      <w:pPr>
        <w:pStyle w:val="a4"/>
        <w:spacing w:line="360" w:lineRule="auto"/>
        <w:rPr>
          <w:rFonts w:cs="David" w:hint="cs"/>
          <w:sz w:val="36"/>
          <w:szCs w:val="36"/>
          <w:rtl/>
        </w:rPr>
      </w:pPr>
      <w:r>
        <w:rPr>
          <w:rFonts w:cs="David" w:hint="cs"/>
          <w:noProof/>
          <w:sz w:val="36"/>
          <w:szCs w:val="36"/>
          <w:rtl/>
        </w:rPr>
        <w:drawing>
          <wp:inline distT="0" distB="0" distL="0" distR="0">
            <wp:extent cx="5274310" cy="307657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531F0" w:rsidRDefault="007531F0" w:rsidP="00C502A1">
      <w:pPr>
        <w:pStyle w:val="a4"/>
        <w:spacing w:line="360" w:lineRule="auto"/>
        <w:rPr>
          <w:rFonts w:cs="David" w:hint="cs"/>
          <w:sz w:val="36"/>
          <w:szCs w:val="36"/>
          <w:rtl/>
        </w:rPr>
      </w:pPr>
    </w:p>
    <w:p w:rsidR="00D1623B" w:rsidRDefault="007F1971" w:rsidP="007F1971">
      <w:pPr>
        <w:pStyle w:val="a4"/>
        <w:spacing w:line="360" w:lineRule="auto"/>
        <w:rPr>
          <w:rFonts w:cs="David" w:hint="cs"/>
          <w:b/>
          <w:bCs/>
          <w:sz w:val="32"/>
          <w:szCs w:val="32"/>
          <w:rtl/>
        </w:rPr>
      </w:pPr>
      <w:r>
        <w:rPr>
          <w:rFonts w:cs="David" w:hint="cs"/>
          <w:b/>
          <w:bCs/>
          <w:sz w:val="32"/>
          <w:szCs w:val="32"/>
          <w:rtl/>
        </w:rPr>
        <w:t>מהגרף ניתן ללמוד</w:t>
      </w:r>
      <w:r w:rsidR="00D1623B">
        <w:rPr>
          <w:rFonts w:cs="David" w:hint="cs"/>
          <w:b/>
          <w:bCs/>
          <w:sz w:val="32"/>
          <w:szCs w:val="32"/>
          <w:rtl/>
        </w:rPr>
        <w:t xml:space="preserve"> כי בסוגים שונים של ענבים </w:t>
      </w:r>
      <w:r>
        <w:rPr>
          <w:rFonts w:cs="David" w:hint="cs"/>
          <w:b/>
          <w:bCs/>
          <w:sz w:val="32"/>
          <w:szCs w:val="32"/>
          <w:rtl/>
        </w:rPr>
        <w:t xml:space="preserve">ישנם </w:t>
      </w:r>
      <w:r w:rsidR="00AD56C8">
        <w:rPr>
          <w:rFonts w:cs="David" w:hint="cs"/>
          <w:b/>
          <w:bCs/>
          <w:sz w:val="32"/>
          <w:szCs w:val="32"/>
          <w:rtl/>
        </w:rPr>
        <w:t>רמות שונות של סוכר</w:t>
      </w:r>
      <w:r w:rsidR="00D1623B">
        <w:rPr>
          <w:rFonts w:cs="David" w:hint="cs"/>
          <w:b/>
          <w:bCs/>
          <w:sz w:val="32"/>
          <w:szCs w:val="32"/>
          <w:rtl/>
        </w:rPr>
        <w:t xml:space="preserve">. לכל עינב רמת סוכר אחרת כאשר לסוג </w:t>
      </w:r>
      <w:proofErr w:type="spellStart"/>
      <w:r w:rsidR="00D1623B">
        <w:rPr>
          <w:rFonts w:cs="David" w:hint="cs"/>
          <w:b/>
          <w:bCs/>
          <w:sz w:val="32"/>
          <w:szCs w:val="32"/>
          <w:rtl/>
        </w:rPr>
        <w:t>העינב</w:t>
      </w:r>
      <w:proofErr w:type="spellEnd"/>
      <w:r w:rsidR="00D1623B">
        <w:rPr>
          <w:rFonts w:cs="David" w:hint="cs"/>
          <w:b/>
          <w:bCs/>
          <w:sz w:val="32"/>
          <w:szCs w:val="32"/>
          <w:rtl/>
        </w:rPr>
        <w:t xml:space="preserve"> </w:t>
      </w:r>
      <w:proofErr w:type="spellStart"/>
      <w:r w:rsidR="00D1623B">
        <w:rPr>
          <w:rFonts w:cs="David" w:hint="cs"/>
          <w:b/>
          <w:bCs/>
          <w:sz w:val="32"/>
          <w:szCs w:val="32"/>
          <w:rtl/>
        </w:rPr>
        <w:t>שירז</w:t>
      </w:r>
      <w:proofErr w:type="spellEnd"/>
      <w:r w:rsidR="00D1623B">
        <w:rPr>
          <w:rFonts w:cs="David" w:hint="cs"/>
          <w:b/>
          <w:bCs/>
          <w:sz w:val="32"/>
          <w:szCs w:val="32"/>
          <w:rtl/>
        </w:rPr>
        <w:t xml:space="preserve"> רמת הסוכר שבה גבוהה ביותר לעומת סוג </w:t>
      </w:r>
      <w:proofErr w:type="spellStart"/>
      <w:r w:rsidR="00D1623B">
        <w:rPr>
          <w:rFonts w:cs="David" w:hint="cs"/>
          <w:b/>
          <w:bCs/>
          <w:sz w:val="32"/>
          <w:szCs w:val="32"/>
          <w:rtl/>
        </w:rPr>
        <w:t>העינב</w:t>
      </w:r>
      <w:proofErr w:type="spellEnd"/>
      <w:r w:rsidR="00D1623B">
        <w:rPr>
          <w:rFonts w:cs="David" w:hint="cs"/>
          <w:b/>
          <w:bCs/>
          <w:sz w:val="32"/>
          <w:szCs w:val="32"/>
          <w:rtl/>
        </w:rPr>
        <w:t xml:space="preserve"> כד בלוב </w:t>
      </w:r>
      <w:r w:rsidR="00AD56C8">
        <w:rPr>
          <w:rFonts w:cs="David" w:hint="cs"/>
          <w:b/>
          <w:bCs/>
          <w:sz w:val="32"/>
          <w:szCs w:val="32"/>
          <w:rtl/>
        </w:rPr>
        <w:t xml:space="preserve">שבה </w:t>
      </w:r>
      <w:r w:rsidR="00D1623B">
        <w:rPr>
          <w:rFonts w:cs="David" w:hint="cs"/>
          <w:b/>
          <w:bCs/>
          <w:sz w:val="32"/>
          <w:szCs w:val="32"/>
          <w:rtl/>
        </w:rPr>
        <w:t>ריכוז הסוכר נמו</w:t>
      </w:r>
      <w:r w:rsidR="00AD56C8">
        <w:rPr>
          <w:rFonts w:cs="David" w:hint="cs"/>
          <w:b/>
          <w:bCs/>
          <w:sz w:val="32"/>
          <w:szCs w:val="32"/>
          <w:rtl/>
        </w:rPr>
        <w:t>כ</w:t>
      </w:r>
      <w:bookmarkStart w:id="0" w:name="_GoBack"/>
      <w:bookmarkEnd w:id="0"/>
      <w:r w:rsidR="00AD56C8">
        <w:rPr>
          <w:rFonts w:cs="David" w:hint="cs"/>
          <w:b/>
          <w:bCs/>
          <w:sz w:val="32"/>
          <w:szCs w:val="32"/>
          <w:rtl/>
        </w:rPr>
        <w:t>ה</w:t>
      </w:r>
      <w:r w:rsidR="00D1623B">
        <w:rPr>
          <w:rFonts w:cs="David" w:hint="cs"/>
          <w:b/>
          <w:bCs/>
          <w:sz w:val="32"/>
          <w:szCs w:val="32"/>
          <w:rtl/>
        </w:rPr>
        <w:t xml:space="preserve"> </w:t>
      </w:r>
      <w:r w:rsidR="00AD56C8">
        <w:rPr>
          <w:rFonts w:cs="David" w:hint="cs"/>
          <w:b/>
          <w:bCs/>
          <w:sz w:val="32"/>
          <w:szCs w:val="32"/>
          <w:rtl/>
        </w:rPr>
        <w:t>ב</w:t>
      </w:r>
      <w:r w:rsidR="00D1623B">
        <w:rPr>
          <w:rFonts w:cs="David" w:hint="cs"/>
          <w:b/>
          <w:bCs/>
          <w:sz w:val="32"/>
          <w:szCs w:val="32"/>
          <w:rtl/>
        </w:rPr>
        <w:t>יותר.</w:t>
      </w:r>
    </w:p>
    <w:p w:rsidR="00D1623B" w:rsidRPr="00D1623B" w:rsidRDefault="00D1623B" w:rsidP="00AD56C8">
      <w:pPr>
        <w:pStyle w:val="a4"/>
        <w:spacing w:line="360" w:lineRule="auto"/>
        <w:rPr>
          <w:rFonts w:cs="David"/>
          <w:b/>
          <w:bCs/>
          <w:sz w:val="32"/>
          <w:szCs w:val="32"/>
          <w:rtl/>
        </w:rPr>
      </w:pPr>
      <w:r>
        <w:rPr>
          <w:rFonts w:cs="David" w:hint="cs"/>
          <w:b/>
          <w:bCs/>
          <w:sz w:val="32"/>
          <w:szCs w:val="32"/>
          <w:rtl/>
        </w:rPr>
        <w:t xml:space="preserve">מהגרף ניתן </w:t>
      </w:r>
      <w:r w:rsidR="00AD56C8">
        <w:rPr>
          <w:rFonts w:cs="David" w:hint="cs"/>
          <w:b/>
          <w:bCs/>
          <w:sz w:val="32"/>
          <w:szCs w:val="32"/>
          <w:rtl/>
        </w:rPr>
        <w:t xml:space="preserve">אף </w:t>
      </w:r>
      <w:r>
        <w:rPr>
          <w:rFonts w:cs="David" w:hint="cs"/>
          <w:b/>
          <w:bCs/>
          <w:sz w:val="32"/>
          <w:szCs w:val="32"/>
          <w:rtl/>
        </w:rPr>
        <w:t>לראות כי השערתנו לפני תחילת הניסוי קיבלה תימוכין על ידי כך שאכן ניתן לראות כי לסוגים שונים של ענבים רמ</w:t>
      </w:r>
      <w:r w:rsidR="00AD56C8">
        <w:rPr>
          <w:rFonts w:cs="David" w:hint="cs"/>
          <w:b/>
          <w:bCs/>
          <w:sz w:val="32"/>
          <w:szCs w:val="32"/>
          <w:rtl/>
        </w:rPr>
        <w:t>ו</w:t>
      </w:r>
      <w:r>
        <w:rPr>
          <w:rFonts w:cs="David" w:hint="cs"/>
          <w:b/>
          <w:bCs/>
          <w:sz w:val="32"/>
          <w:szCs w:val="32"/>
          <w:rtl/>
        </w:rPr>
        <w:t>ת סוכר שונ</w:t>
      </w:r>
      <w:r w:rsidR="00AD56C8">
        <w:rPr>
          <w:rFonts w:cs="David" w:hint="cs"/>
          <w:b/>
          <w:bCs/>
          <w:sz w:val="32"/>
          <w:szCs w:val="32"/>
          <w:rtl/>
        </w:rPr>
        <w:t>ות</w:t>
      </w:r>
      <w:r>
        <w:rPr>
          <w:rFonts w:cs="David" w:hint="cs"/>
          <w:b/>
          <w:bCs/>
          <w:sz w:val="32"/>
          <w:szCs w:val="32"/>
          <w:rtl/>
        </w:rPr>
        <w:t>.</w:t>
      </w:r>
    </w:p>
    <w:sectPr w:rsidR="00D1623B" w:rsidRPr="00D1623B" w:rsidSect="0059480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000" w:rsidRDefault="007A0000" w:rsidP="007531F0">
      <w:r>
        <w:separator/>
      </w:r>
    </w:p>
  </w:endnote>
  <w:endnote w:type="continuationSeparator" w:id="0">
    <w:p w:rsidR="007A0000" w:rsidRDefault="007A0000" w:rsidP="0075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000" w:rsidRDefault="007A0000" w:rsidP="007531F0">
      <w:r>
        <w:separator/>
      </w:r>
    </w:p>
  </w:footnote>
  <w:footnote w:type="continuationSeparator" w:id="0">
    <w:p w:rsidR="007A0000" w:rsidRDefault="007A0000" w:rsidP="007531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53F0"/>
    <w:multiLevelType w:val="hybridMultilevel"/>
    <w:tmpl w:val="CD469126"/>
    <w:lvl w:ilvl="0" w:tplc="C05614D6">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6821999"/>
    <w:multiLevelType w:val="hybridMultilevel"/>
    <w:tmpl w:val="BC96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2E2081"/>
    <w:multiLevelType w:val="hybridMultilevel"/>
    <w:tmpl w:val="F6B64E30"/>
    <w:lvl w:ilvl="0" w:tplc="56EAD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B5F175C"/>
    <w:multiLevelType w:val="hybridMultilevel"/>
    <w:tmpl w:val="476691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C45D12"/>
    <w:multiLevelType w:val="hybridMultilevel"/>
    <w:tmpl w:val="4AFE55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891304"/>
    <w:multiLevelType w:val="hybridMultilevel"/>
    <w:tmpl w:val="D2360E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7FF"/>
    <w:rsid w:val="000F241C"/>
    <w:rsid w:val="0013156A"/>
    <w:rsid w:val="00173FD1"/>
    <w:rsid w:val="001A6FAA"/>
    <w:rsid w:val="001C56F1"/>
    <w:rsid w:val="001D0675"/>
    <w:rsid w:val="001D2466"/>
    <w:rsid w:val="001F668F"/>
    <w:rsid w:val="00274C65"/>
    <w:rsid w:val="002A63D2"/>
    <w:rsid w:val="002D3846"/>
    <w:rsid w:val="00320ED9"/>
    <w:rsid w:val="0038052B"/>
    <w:rsid w:val="003E1C44"/>
    <w:rsid w:val="00414FCA"/>
    <w:rsid w:val="00424FD0"/>
    <w:rsid w:val="0043205A"/>
    <w:rsid w:val="00520B6C"/>
    <w:rsid w:val="0057219A"/>
    <w:rsid w:val="0059480F"/>
    <w:rsid w:val="005D5959"/>
    <w:rsid w:val="005F5A9A"/>
    <w:rsid w:val="0061026E"/>
    <w:rsid w:val="00682FFC"/>
    <w:rsid w:val="006A7159"/>
    <w:rsid w:val="006F5FA0"/>
    <w:rsid w:val="007127FF"/>
    <w:rsid w:val="007531F0"/>
    <w:rsid w:val="00764C56"/>
    <w:rsid w:val="0078638F"/>
    <w:rsid w:val="00791B94"/>
    <w:rsid w:val="007A0000"/>
    <w:rsid w:val="007D6CD1"/>
    <w:rsid w:val="007F1971"/>
    <w:rsid w:val="00806904"/>
    <w:rsid w:val="00873900"/>
    <w:rsid w:val="009000EB"/>
    <w:rsid w:val="009A0284"/>
    <w:rsid w:val="00A62355"/>
    <w:rsid w:val="00AA32F3"/>
    <w:rsid w:val="00AD56C8"/>
    <w:rsid w:val="00BC4EB1"/>
    <w:rsid w:val="00C502A1"/>
    <w:rsid w:val="00C61D90"/>
    <w:rsid w:val="00C769D1"/>
    <w:rsid w:val="00C83812"/>
    <w:rsid w:val="00D1623B"/>
    <w:rsid w:val="00DB7299"/>
    <w:rsid w:val="00E11B17"/>
    <w:rsid w:val="00E4743F"/>
    <w:rsid w:val="00F376C9"/>
    <w:rsid w:val="00F577B9"/>
    <w:rsid w:val="00F84BAA"/>
    <w:rsid w:val="00FA5955"/>
    <w:rsid w:val="00FB143A"/>
    <w:rsid w:val="00FF06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A9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2D3846"/>
    <w:pPr>
      <w:bidi w:val="0"/>
      <w:spacing w:before="100" w:beforeAutospacing="1" w:after="100" w:afterAutospacing="1"/>
    </w:pPr>
  </w:style>
  <w:style w:type="paragraph" w:styleId="a4">
    <w:name w:val="List Paragraph"/>
    <w:basedOn w:val="a"/>
    <w:uiPriority w:val="34"/>
    <w:qFormat/>
    <w:rsid w:val="009000EB"/>
    <w:pPr>
      <w:ind w:left="720"/>
      <w:contextualSpacing/>
    </w:pPr>
  </w:style>
  <w:style w:type="paragraph" w:styleId="a5">
    <w:name w:val="Balloon Text"/>
    <w:basedOn w:val="a"/>
    <w:link w:val="a6"/>
    <w:rsid w:val="00424FD0"/>
    <w:rPr>
      <w:rFonts w:ascii="Tahoma" w:hAnsi="Tahoma" w:cs="Tahoma"/>
      <w:sz w:val="16"/>
      <w:szCs w:val="16"/>
    </w:rPr>
  </w:style>
  <w:style w:type="character" w:customStyle="1" w:styleId="a6">
    <w:name w:val="טקסט בלונים תו"/>
    <w:basedOn w:val="a0"/>
    <w:link w:val="a5"/>
    <w:rsid w:val="00424FD0"/>
    <w:rPr>
      <w:rFonts w:ascii="Tahoma" w:hAnsi="Tahoma" w:cs="Tahoma"/>
      <w:sz w:val="16"/>
      <w:szCs w:val="16"/>
    </w:rPr>
  </w:style>
  <w:style w:type="paragraph" w:styleId="a7">
    <w:name w:val="header"/>
    <w:basedOn w:val="a"/>
    <w:link w:val="a8"/>
    <w:rsid w:val="007531F0"/>
    <w:pPr>
      <w:tabs>
        <w:tab w:val="center" w:pos="4153"/>
        <w:tab w:val="right" w:pos="8306"/>
      </w:tabs>
    </w:pPr>
  </w:style>
  <w:style w:type="character" w:customStyle="1" w:styleId="a8">
    <w:name w:val="כותרת עליונה תו"/>
    <w:basedOn w:val="a0"/>
    <w:link w:val="a7"/>
    <w:rsid w:val="007531F0"/>
    <w:rPr>
      <w:sz w:val="24"/>
      <w:szCs w:val="24"/>
    </w:rPr>
  </w:style>
  <w:style w:type="paragraph" w:styleId="a9">
    <w:name w:val="footer"/>
    <w:basedOn w:val="a"/>
    <w:link w:val="aa"/>
    <w:rsid w:val="007531F0"/>
    <w:pPr>
      <w:tabs>
        <w:tab w:val="center" w:pos="4153"/>
        <w:tab w:val="right" w:pos="8306"/>
      </w:tabs>
    </w:pPr>
  </w:style>
  <w:style w:type="character" w:customStyle="1" w:styleId="aa">
    <w:name w:val="כותרת תחתונה תו"/>
    <w:basedOn w:val="a0"/>
    <w:link w:val="a9"/>
    <w:rsid w:val="007531F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A9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2D3846"/>
    <w:pPr>
      <w:bidi w:val="0"/>
      <w:spacing w:before="100" w:beforeAutospacing="1" w:after="100" w:afterAutospacing="1"/>
    </w:pPr>
  </w:style>
  <w:style w:type="paragraph" w:styleId="a4">
    <w:name w:val="List Paragraph"/>
    <w:basedOn w:val="a"/>
    <w:uiPriority w:val="34"/>
    <w:qFormat/>
    <w:rsid w:val="009000EB"/>
    <w:pPr>
      <w:ind w:left="720"/>
      <w:contextualSpacing/>
    </w:pPr>
  </w:style>
  <w:style w:type="paragraph" w:styleId="a5">
    <w:name w:val="Balloon Text"/>
    <w:basedOn w:val="a"/>
    <w:link w:val="a6"/>
    <w:rsid w:val="00424FD0"/>
    <w:rPr>
      <w:rFonts w:ascii="Tahoma" w:hAnsi="Tahoma" w:cs="Tahoma"/>
      <w:sz w:val="16"/>
      <w:szCs w:val="16"/>
    </w:rPr>
  </w:style>
  <w:style w:type="character" w:customStyle="1" w:styleId="a6">
    <w:name w:val="טקסט בלונים תו"/>
    <w:basedOn w:val="a0"/>
    <w:link w:val="a5"/>
    <w:rsid w:val="00424FD0"/>
    <w:rPr>
      <w:rFonts w:ascii="Tahoma" w:hAnsi="Tahoma" w:cs="Tahoma"/>
      <w:sz w:val="16"/>
      <w:szCs w:val="16"/>
    </w:rPr>
  </w:style>
  <w:style w:type="paragraph" w:styleId="a7">
    <w:name w:val="header"/>
    <w:basedOn w:val="a"/>
    <w:link w:val="a8"/>
    <w:rsid w:val="007531F0"/>
    <w:pPr>
      <w:tabs>
        <w:tab w:val="center" w:pos="4153"/>
        <w:tab w:val="right" w:pos="8306"/>
      </w:tabs>
    </w:pPr>
  </w:style>
  <w:style w:type="character" w:customStyle="1" w:styleId="a8">
    <w:name w:val="כותרת עליונה תו"/>
    <w:basedOn w:val="a0"/>
    <w:link w:val="a7"/>
    <w:rsid w:val="007531F0"/>
    <w:rPr>
      <w:sz w:val="24"/>
      <w:szCs w:val="24"/>
    </w:rPr>
  </w:style>
  <w:style w:type="paragraph" w:styleId="a9">
    <w:name w:val="footer"/>
    <w:basedOn w:val="a"/>
    <w:link w:val="aa"/>
    <w:rsid w:val="007531F0"/>
    <w:pPr>
      <w:tabs>
        <w:tab w:val="center" w:pos="4153"/>
        <w:tab w:val="right" w:pos="8306"/>
      </w:tabs>
    </w:pPr>
  </w:style>
  <w:style w:type="character" w:customStyle="1" w:styleId="aa">
    <w:name w:val="כותרת תחתונה תו"/>
    <w:basedOn w:val="a0"/>
    <w:link w:val="a9"/>
    <w:rsid w:val="007531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numRef>
              <c:f>Sheet1!$A$2:$A$6</c:f>
              <c:numCache>
                <c:formatCode>General</c:formatCode>
                <c:ptCount val="5"/>
                <c:pt idx="0">
                  <c:v>5</c:v>
                </c:pt>
                <c:pt idx="1">
                  <c:v>10</c:v>
                </c:pt>
                <c:pt idx="2">
                  <c:v>15</c:v>
                </c:pt>
                <c:pt idx="3">
                  <c:v>20</c:v>
                </c:pt>
                <c:pt idx="4">
                  <c:v>25</c:v>
                </c:pt>
              </c:numCache>
            </c:numRef>
          </c:cat>
          <c:val>
            <c:numRef>
              <c:f>Sheet1!$B$2:$B$6</c:f>
              <c:numCache>
                <c:formatCode>General</c:formatCode>
                <c:ptCount val="5"/>
                <c:pt idx="0">
                  <c:v>60</c:v>
                </c:pt>
                <c:pt idx="1">
                  <c:v>160</c:v>
                </c:pt>
                <c:pt idx="2">
                  <c:v>100</c:v>
                </c:pt>
                <c:pt idx="3">
                  <c:v>190</c:v>
                </c:pt>
                <c:pt idx="4">
                  <c:v>40</c:v>
                </c:pt>
              </c:numCache>
            </c:numRef>
          </c:val>
          <c:smooth val="0"/>
          <c:extLst xmlns:c16r2="http://schemas.microsoft.com/office/drawing/2015/06/chart">
            <c:ext xmlns:c16="http://schemas.microsoft.com/office/drawing/2014/chart" uri="{C3380CC4-5D6E-409C-BE32-E72D297353CC}">
              <c16:uniqueId val="{00000000-EE62-47BA-84A5-3265F21B43F9}"/>
            </c:ext>
          </c:extLst>
        </c:ser>
        <c:ser>
          <c:idx val="1"/>
          <c:order val="1"/>
          <c:tx>
            <c:strRef>
              <c:f>Sheet1!$C$1</c:f>
              <c:strCache>
                <c:ptCount val="1"/>
                <c:pt idx="0">
                  <c:v>Series 2</c:v>
                </c:pt>
              </c:strCache>
            </c:strRef>
          </c:tx>
          <c:spPr>
            <a:ln w="28575" cap="rnd">
              <a:solidFill>
                <a:schemeClr val="accent2"/>
              </a:solidFill>
              <a:round/>
            </a:ln>
            <a:effectLst/>
          </c:spPr>
          <c:marker>
            <c:symbol val="none"/>
          </c:marker>
          <c:cat>
            <c:numRef>
              <c:f>Sheet1!$A$2:$A$6</c:f>
              <c:numCache>
                <c:formatCode>General</c:formatCode>
                <c:ptCount val="5"/>
                <c:pt idx="0">
                  <c:v>5</c:v>
                </c:pt>
                <c:pt idx="1">
                  <c:v>10</c:v>
                </c:pt>
                <c:pt idx="2">
                  <c:v>15</c:v>
                </c:pt>
                <c:pt idx="3">
                  <c:v>20</c:v>
                </c:pt>
                <c:pt idx="4">
                  <c:v>25</c:v>
                </c:pt>
              </c:numCache>
            </c:numRef>
          </c:cat>
          <c:val>
            <c:numRef>
              <c:f>Sheet1!$C$2:$C$6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EE62-47BA-84A5-3265F21B43F9}"/>
            </c:ext>
          </c:extLst>
        </c:ser>
        <c:ser>
          <c:idx val="2"/>
          <c:order val="2"/>
          <c:tx>
            <c:strRef>
              <c:f>Sheet1!$D$1</c:f>
              <c:strCache>
                <c:ptCount val="1"/>
                <c:pt idx="0">
                  <c:v>Series 3</c:v>
                </c:pt>
              </c:strCache>
            </c:strRef>
          </c:tx>
          <c:spPr>
            <a:ln w="28575" cap="rnd">
              <a:solidFill>
                <a:schemeClr val="accent3"/>
              </a:solidFill>
              <a:round/>
            </a:ln>
            <a:effectLst/>
          </c:spPr>
          <c:marker>
            <c:symbol val="none"/>
          </c:marker>
          <c:cat>
            <c:numRef>
              <c:f>Sheet1!$A$2:$A$6</c:f>
              <c:numCache>
                <c:formatCode>General</c:formatCode>
                <c:ptCount val="5"/>
                <c:pt idx="0">
                  <c:v>5</c:v>
                </c:pt>
                <c:pt idx="1">
                  <c:v>10</c:v>
                </c:pt>
                <c:pt idx="2">
                  <c:v>15</c:v>
                </c:pt>
                <c:pt idx="3">
                  <c:v>20</c:v>
                </c:pt>
                <c:pt idx="4">
                  <c:v>25</c:v>
                </c:pt>
              </c:numCache>
            </c:numRef>
          </c:cat>
          <c:val>
            <c:numRef>
              <c:f>Sheet1!$D$2:$D$6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EE62-47BA-84A5-3265F21B43F9}"/>
            </c:ext>
          </c:extLst>
        </c:ser>
        <c:dLbls>
          <c:showLegendKey val="0"/>
          <c:showVal val="0"/>
          <c:showCatName val="0"/>
          <c:showSerName val="0"/>
          <c:showPercent val="0"/>
          <c:showBubbleSize val="0"/>
        </c:dLbls>
        <c:marker val="1"/>
        <c:smooth val="0"/>
        <c:axId val="126965248"/>
        <c:axId val="126967168"/>
      </c:lineChart>
      <c:catAx>
        <c:axId val="12696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6967168"/>
        <c:crosses val="autoZero"/>
        <c:auto val="1"/>
        <c:lblAlgn val="ctr"/>
        <c:lblOffset val="100"/>
        <c:noMultiLvlLbl val="0"/>
      </c:catAx>
      <c:valAx>
        <c:axId val="126967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696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Sheet1!$B$1</c:f>
              <c:strCache>
                <c:ptCount val="1"/>
                <c:pt idx="0">
                  <c:v>אחוז הסוכר</c:v>
                </c:pt>
              </c:strCache>
            </c:strRef>
          </c:tx>
          <c:spPr>
            <a:solidFill>
              <a:schemeClr val="accent1"/>
            </a:solidFill>
            <a:ln>
              <a:noFill/>
            </a:ln>
            <a:effectLst/>
          </c:spPr>
          <c:invertIfNegative val="0"/>
          <c:cat>
            <c:strRef>
              <c:f>Sheet1!$A$2:$A$5</c:f>
              <c:strCache>
                <c:ptCount val="4"/>
                <c:pt idx="0">
                  <c:v>שירז</c:v>
                </c:pt>
                <c:pt idx="1">
                  <c:v>מורדברה</c:v>
                </c:pt>
                <c:pt idx="2">
                  <c:v>פטיט וורדו</c:v>
                </c:pt>
                <c:pt idx="3">
                  <c:v>כד בלוב</c:v>
                </c:pt>
              </c:strCache>
            </c:strRef>
          </c:cat>
          <c:val>
            <c:numRef>
              <c:f>Sheet1!$B$2:$B$5</c:f>
              <c:numCache>
                <c:formatCode>General</c:formatCode>
                <c:ptCount val="4"/>
                <c:pt idx="0">
                  <c:v>12.8</c:v>
                </c:pt>
                <c:pt idx="1">
                  <c:v>10</c:v>
                </c:pt>
                <c:pt idx="2">
                  <c:v>11.7</c:v>
                </c:pt>
                <c:pt idx="3">
                  <c:v>4.5</c:v>
                </c:pt>
              </c:numCache>
            </c:numRef>
          </c:val>
          <c:extLst xmlns:c16r2="http://schemas.microsoft.com/office/drawing/2015/06/chart">
            <c:ext xmlns:c16="http://schemas.microsoft.com/office/drawing/2014/chart" uri="{C3380CC4-5D6E-409C-BE32-E72D297353CC}">
              <c16:uniqueId val="{00000000-71EE-4413-9D74-586C4D3EE556}"/>
            </c:ext>
          </c:extLst>
        </c:ser>
        <c:dLbls>
          <c:showLegendKey val="0"/>
          <c:showVal val="0"/>
          <c:showCatName val="0"/>
          <c:showSerName val="0"/>
          <c:showPercent val="0"/>
          <c:showBubbleSize val="0"/>
        </c:dLbls>
        <c:gapWidth val="219"/>
        <c:overlap val="-27"/>
        <c:axId val="127518976"/>
        <c:axId val="143925248"/>
      </c:barChart>
      <c:catAx>
        <c:axId val="1275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43925248"/>
        <c:crosses val="autoZero"/>
        <c:auto val="1"/>
        <c:lblAlgn val="ctr"/>
        <c:lblOffset val="100"/>
        <c:noMultiLvlLbl val="0"/>
      </c:catAx>
      <c:valAx>
        <c:axId val="14392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751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54EBC-DF4C-4A2E-9448-85627E111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600</Words>
  <Characters>3005</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Tal</cp:lastModifiedBy>
  <cp:revision>2</cp:revision>
  <dcterms:created xsi:type="dcterms:W3CDTF">2017-03-05T20:25:00Z</dcterms:created>
  <dcterms:modified xsi:type="dcterms:W3CDTF">2017-03-05T20:25:00Z</dcterms:modified>
</cp:coreProperties>
</file>